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D13774">
        <w:rPr>
          <w:sz w:val="20"/>
          <w:szCs w:val="20"/>
        </w:rPr>
        <w:t>20</w:t>
      </w:r>
    </w:p>
    <w:p w:rsidR="00D301A1" w:rsidRDefault="00B479D7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C37F9D" w:rsidRPr="006A3E6F" w:rsidRDefault="00C37F9D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 w:rsidR="00253EB1">
                    <w:rPr>
                      <w:rFonts w:cs="Arial"/>
                      <w:sz w:val="28"/>
                      <w:szCs w:val="28"/>
                    </w:rPr>
                    <w:t>Administratif</w:t>
                  </w:r>
                </w:p>
                <w:p w:rsidR="00C37F9D" w:rsidRPr="006A3E6F" w:rsidRDefault="00C37F9D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06"/>
        <w:gridCol w:w="1278"/>
        <w:gridCol w:w="1096"/>
        <w:gridCol w:w="747"/>
        <w:gridCol w:w="1984"/>
        <w:gridCol w:w="2017"/>
      </w:tblGrid>
      <w:tr w:rsidR="00474AC2" w:rsidTr="00D16C80">
        <w:tc>
          <w:tcPr>
            <w:tcW w:w="9496" w:type="dxa"/>
            <w:gridSpan w:val="7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D301A1" w:rsidRPr="00F11C0F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F11C0F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D16C80">
        <w:tc>
          <w:tcPr>
            <w:tcW w:w="9496" w:type="dxa"/>
            <w:gridSpan w:val="7"/>
          </w:tcPr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6E5435">
              <w:rPr>
                <w:szCs w:val="20"/>
              </w:rPr>
              <w:t xml:space="preserve"> diverses</w:t>
            </w:r>
          </w:p>
          <w:p w:rsidR="009B1081" w:rsidRPr="0083731F" w:rsidRDefault="009B1081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83731F" w:rsidRPr="0083731F" w:rsidRDefault="0083731F" w:rsidP="00F11C0F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83731F" w:rsidTr="00D16C80">
        <w:tc>
          <w:tcPr>
            <w:tcW w:w="9496" w:type="dxa"/>
            <w:gridSpan w:val="7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83731F">
              <w:rPr>
                <w:szCs w:val="20"/>
              </w:rPr>
              <w:t>Ordinateurs</w:t>
            </w:r>
          </w:p>
          <w:p w:rsidR="0083731F" w:rsidRDefault="0083731F" w:rsidP="0083731F">
            <w:pPr>
              <w:pStyle w:val="Sansinterligne"/>
              <w:numPr>
                <w:ilvl w:val="0"/>
                <w:numId w:val="10"/>
              </w:numPr>
            </w:pPr>
            <w:r w:rsidRPr="0083731F">
              <w:rPr>
                <w:szCs w:val="20"/>
              </w:rPr>
              <w:t>Téléphones</w:t>
            </w:r>
            <w:r>
              <w:t xml:space="preserve"> </w:t>
            </w:r>
          </w:p>
          <w:p w:rsidR="008C708A" w:rsidRPr="0083731F" w:rsidRDefault="008C708A" w:rsidP="0083731F">
            <w:pPr>
              <w:pStyle w:val="Sansinterligne"/>
              <w:numPr>
                <w:ilvl w:val="0"/>
                <w:numId w:val="10"/>
              </w:numPr>
            </w:pPr>
            <w:r>
              <w:t>…</w:t>
            </w:r>
          </w:p>
        </w:tc>
      </w:tr>
      <w:tr w:rsidR="0083731F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83731F" w:rsidTr="00D16C80">
        <w:tc>
          <w:tcPr>
            <w:tcW w:w="9496" w:type="dxa"/>
            <w:gridSpan w:val="7"/>
            <w:shd w:val="clear" w:color="auto" w:fill="FFFFFF" w:themeFill="background1"/>
          </w:tcPr>
          <w:p w:rsidR="0083731F" w:rsidRPr="0083731F" w:rsidRDefault="0083731F" w:rsidP="0083731F">
            <w:pPr>
              <w:pStyle w:val="Sansinterligne"/>
              <w:numPr>
                <w:ilvl w:val="0"/>
                <w:numId w:val="11"/>
              </w:numPr>
              <w:rPr>
                <w:szCs w:val="20"/>
              </w:rPr>
            </w:pPr>
            <w:r w:rsidRPr="0083731F">
              <w:rPr>
                <w:szCs w:val="20"/>
              </w:rPr>
              <w:t>Néant</w:t>
            </w:r>
          </w:p>
        </w:tc>
      </w:tr>
      <w:tr w:rsidR="0083731F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D16C80">
        <w:tc>
          <w:tcPr>
            <w:tcW w:w="4748" w:type="dxa"/>
            <w:gridSpan w:val="4"/>
            <w:shd w:val="clear" w:color="auto" w:fill="FFFFFF" w:themeFill="background1"/>
          </w:tcPr>
          <w:p w:rsidR="003A7295" w:rsidRPr="0083731F" w:rsidRDefault="003A7295" w:rsidP="00196929">
            <w:pPr>
              <w:pStyle w:val="Sansinterligne"/>
              <w:ind w:left="720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3A7295" w:rsidRPr="0083731F" w:rsidRDefault="003A7295" w:rsidP="007A2512">
            <w:pPr>
              <w:pStyle w:val="Sansinterligne"/>
              <w:ind w:left="355" w:firstLine="42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D16C80">
        <w:tc>
          <w:tcPr>
            <w:tcW w:w="9496" w:type="dxa"/>
            <w:gridSpan w:val="7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D16C80">
        <w:tc>
          <w:tcPr>
            <w:tcW w:w="4748" w:type="dxa"/>
            <w:gridSpan w:val="4"/>
            <w:shd w:val="clear" w:color="auto" w:fill="FFFFFF" w:themeFill="background1"/>
          </w:tcPr>
          <w:p w:rsidR="00EF48DD" w:rsidRDefault="00253177" w:rsidP="007A2512">
            <w:pPr>
              <w:pStyle w:val="Sansinterligne"/>
              <w:ind w:left="709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EF48DD">
              <w:rPr>
                <w:szCs w:val="20"/>
              </w:rPr>
              <w:t xml:space="preserve">   OUI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EF48DD" w:rsidRDefault="00253177" w:rsidP="007A2512">
            <w:pPr>
              <w:pStyle w:val="Sansinterligne"/>
              <w:ind w:left="78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EF48DD">
              <w:rPr>
                <w:szCs w:val="20"/>
              </w:rPr>
              <w:t xml:space="preserve">   NON</w:t>
            </w:r>
          </w:p>
        </w:tc>
      </w:tr>
      <w:tr w:rsidR="00474AC2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D16C80">
        <w:tc>
          <w:tcPr>
            <w:tcW w:w="4748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48" w:type="dxa"/>
            <w:gridSpan w:val="3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D16C80">
        <w:tc>
          <w:tcPr>
            <w:tcW w:w="4748" w:type="dxa"/>
            <w:gridSpan w:val="4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Grippe</w:t>
            </w:r>
          </w:p>
          <w:p w:rsidR="00B861BE" w:rsidRDefault="00415FE4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Tétanos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D16C80">
        <w:tc>
          <w:tcPr>
            <w:tcW w:w="9496" w:type="dxa"/>
            <w:gridSpan w:val="7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D16C80">
        <w:tc>
          <w:tcPr>
            <w:tcW w:w="2374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415FE4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ID</w:t>
            </w:r>
          </w:p>
          <w:p w:rsidR="008A7BD0" w:rsidRDefault="00415FE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RX thorax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Dosage AC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Biologie</w:t>
            </w:r>
          </w:p>
        </w:tc>
        <w:tc>
          <w:tcPr>
            <w:tcW w:w="2374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8D0D01">
              <w:rPr>
                <w:szCs w:val="20"/>
              </w:rPr>
              <w:t xml:space="preserve"> urine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</w:t>
            </w:r>
          </w:p>
        </w:tc>
      </w:tr>
      <w:tr w:rsidR="00474AC2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D16C80">
        <w:tc>
          <w:tcPr>
            <w:tcW w:w="4748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48" w:type="dxa"/>
            <w:gridSpan w:val="3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Risques définis</w:t>
            </w:r>
          </w:p>
        </w:tc>
      </w:tr>
      <w:tr w:rsidR="00415FE4" w:rsidTr="00D16C80">
        <w:tc>
          <w:tcPr>
            <w:tcW w:w="9496" w:type="dxa"/>
            <w:gridSpan w:val="7"/>
            <w:shd w:val="clear" w:color="auto" w:fill="FFFFFF" w:themeFill="background1"/>
            <w:vAlign w:val="center"/>
          </w:tcPr>
          <w:p w:rsidR="00415FE4" w:rsidRDefault="00415FE4" w:rsidP="00415FE4">
            <w:pPr>
              <w:pStyle w:val="Sansinterligne"/>
              <w:numPr>
                <w:ilvl w:val="0"/>
                <w:numId w:val="11"/>
              </w:numPr>
              <w:tabs>
                <w:tab w:val="left" w:pos="640"/>
              </w:tabs>
              <w:rPr>
                <w:szCs w:val="20"/>
              </w:rPr>
            </w:pPr>
            <w:r>
              <w:rPr>
                <w:szCs w:val="20"/>
              </w:rPr>
              <w:t>Néant</w:t>
            </w:r>
          </w:p>
        </w:tc>
      </w:tr>
      <w:tr w:rsidR="008A7BD0" w:rsidTr="00D16C80">
        <w:tc>
          <w:tcPr>
            <w:tcW w:w="9496" w:type="dxa"/>
            <w:gridSpan w:val="7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F11C0F">
              <w:rPr>
                <w:b/>
                <w:smallCaps/>
                <w:szCs w:val="20"/>
              </w:rPr>
              <w:t>Contraintes</w:t>
            </w:r>
          </w:p>
        </w:tc>
      </w:tr>
      <w:tr w:rsidR="008A7BD0" w:rsidTr="00D16C80">
        <w:tc>
          <w:tcPr>
            <w:tcW w:w="9496" w:type="dxa"/>
            <w:gridSpan w:val="7"/>
            <w:shd w:val="clear" w:color="auto" w:fill="FFFFFF" w:themeFill="background1"/>
          </w:tcPr>
          <w:p w:rsidR="00414CE5" w:rsidRDefault="00414CE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</w:tr>
      <w:tr w:rsidR="008A7BD0" w:rsidTr="00D16C80">
        <w:tc>
          <w:tcPr>
            <w:tcW w:w="9496" w:type="dxa"/>
            <w:gridSpan w:val="7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B2405E" w:rsidTr="00D16C80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01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297079" w:rsidTr="00D16C80">
        <w:tc>
          <w:tcPr>
            <w:tcW w:w="1668" w:type="dxa"/>
            <w:shd w:val="clear" w:color="auto" w:fill="FFFFFF" w:themeFill="background1"/>
            <w:vAlign w:val="center"/>
          </w:tcPr>
          <w:p w:rsidR="00297079" w:rsidRPr="00AB791B" w:rsidRDefault="00763E74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297079" w:rsidRDefault="00297079" w:rsidP="00C3036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297079" w:rsidRDefault="00297079" w:rsidP="00C3036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297079" w:rsidRDefault="00297079" w:rsidP="00C30366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297079" w:rsidRDefault="00763E74" w:rsidP="00C3036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</w:t>
            </w:r>
            <w:r w:rsidR="00297079">
              <w:rPr>
                <w:szCs w:val="20"/>
              </w:rPr>
              <w:t>rdre et propreté – signalisation du sol glissant</w:t>
            </w:r>
            <w:r>
              <w:rPr>
                <w:szCs w:val="20"/>
              </w:rPr>
              <w:t xml:space="preserve"> – Luminosité adéquate.</w:t>
            </w:r>
          </w:p>
        </w:tc>
      </w:tr>
      <w:tr w:rsidR="00297079" w:rsidTr="00D16C80">
        <w:tc>
          <w:tcPr>
            <w:tcW w:w="1668" w:type="dxa"/>
            <w:shd w:val="clear" w:color="auto" w:fill="FFFFFF" w:themeFill="background1"/>
            <w:vAlign w:val="center"/>
          </w:tcPr>
          <w:p w:rsidR="00297079" w:rsidRDefault="00297079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glissant – Rater une marche </w:t>
            </w:r>
            <w:r w:rsidR="00D7355F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="00D7355F">
              <w:rPr>
                <w:rFonts w:cs="Arial"/>
                <w:szCs w:val="20"/>
              </w:rPr>
              <w:t>encombrement -</w:t>
            </w:r>
            <w:r>
              <w:rPr>
                <w:rFonts w:cs="Arial"/>
                <w:szCs w:val="20"/>
              </w:rPr>
              <w:t>…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297079" w:rsidRDefault="00297079" w:rsidP="00C3036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297079" w:rsidRPr="00AB791B" w:rsidRDefault="00297079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297079" w:rsidRPr="00AB791B" w:rsidRDefault="00297079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297079" w:rsidRDefault="00D7355F" w:rsidP="00C3036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</w:t>
            </w:r>
            <w:r w:rsidR="00297079">
              <w:rPr>
                <w:szCs w:val="20"/>
              </w:rPr>
              <w:t>rdre et propreté - tenir la rampe – signalisation du sol glissant</w:t>
            </w:r>
            <w:r w:rsidR="00D13774">
              <w:rPr>
                <w:szCs w:val="20"/>
              </w:rPr>
              <w:t>.</w:t>
            </w:r>
          </w:p>
        </w:tc>
      </w:tr>
      <w:tr w:rsidR="006945F8" w:rsidTr="00D16C80">
        <w:tc>
          <w:tcPr>
            <w:tcW w:w="1668" w:type="dxa"/>
            <w:shd w:val="clear" w:color="auto" w:fill="FFFFFF" w:themeFill="background1"/>
            <w:vAlign w:val="center"/>
          </w:tcPr>
          <w:p w:rsidR="006945F8" w:rsidRDefault="006945F8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6945F8" w:rsidRDefault="006945F8" w:rsidP="00C30366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6945F8" w:rsidRPr="00AB791B" w:rsidRDefault="006945F8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6945F8" w:rsidRPr="00AB791B" w:rsidRDefault="006945F8" w:rsidP="00C30366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6945F8" w:rsidRDefault="006945F8" w:rsidP="00C30366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adaptées, saler les chemins d’accès lors de chute de neige/présence de </w:t>
            </w:r>
            <w:r>
              <w:rPr>
                <w:szCs w:val="20"/>
              </w:rPr>
              <w:lastRenderedPageBreak/>
              <w:t>verglas.</w:t>
            </w:r>
          </w:p>
        </w:tc>
      </w:tr>
      <w:tr w:rsidR="00AB791B" w:rsidTr="00D16C80">
        <w:tc>
          <w:tcPr>
            <w:tcW w:w="1668" w:type="dxa"/>
            <w:shd w:val="clear" w:color="auto" w:fill="FFFFFF" w:themeFill="background1"/>
            <w:vAlign w:val="center"/>
          </w:tcPr>
          <w:p w:rsidR="00AB791B" w:rsidRPr="00AB791B" w:rsidRDefault="00AB791B" w:rsidP="00AB791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Travail sur écran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C00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AB791B" w:rsidRDefault="00AB791B" w:rsidP="00AB791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AB791B" w:rsidRDefault="00AB791B" w:rsidP="007A2512">
            <w:pPr>
              <w:pStyle w:val="Sansinterligne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Analyse du poste par SEPPT tous les 5 ans + </w:t>
            </w:r>
            <w:r w:rsidR="007A2512">
              <w:rPr>
                <w:rFonts w:cs="Arial"/>
                <w:szCs w:val="20"/>
              </w:rPr>
              <w:t>r</w:t>
            </w:r>
            <w:r w:rsidRPr="00AB791B">
              <w:rPr>
                <w:rFonts w:cs="Arial"/>
                <w:szCs w:val="20"/>
              </w:rPr>
              <w:t>espect des consignes ergonomiques d'un poste écran</w:t>
            </w:r>
            <w:r w:rsidR="007A2512">
              <w:rPr>
                <w:rFonts w:cs="Arial"/>
                <w:szCs w:val="20"/>
              </w:rPr>
              <w:t>.</w:t>
            </w:r>
          </w:p>
        </w:tc>
      </w:tr>
      <w:tr w:rsidR="009916C8" w:rsidTr="00D16C80">
        <w:tc>
          <w:tcPr>
            <w:tcW w:w="1668" w:type="dxa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9916C8" w:rsidRDefault="009916C8" w:rsidP="009916C8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</w:tcPr>
          <w:p w:rsidR="009916C8" w:rsidRDefault="009916C8" w:rsidP="00F210BC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 w:rsidR="00F210BC">
              <w:rPr>
                <w:rFonts w:cs="Arial"/>
                <w:szCs w:val="20"/>
              </w:rPr>
              <w:t>cant</w:t>
            </w:r>
            <w:r w:rsidRPr="00AB791B">
              <w:rPr>
                <w:rFonts w:cs="Arial"/>
                <w:szCs w:val="20"/>
              </w:rPr>
              <w:t xml:space="preserve">, ne pas utiliser un équipement détérioré (alimentation, prises de courants, ...) - faire réparer par personnel </w:t>
            </w:r>
            <w:r w:rsidR="00666E1D">
              <w:rPr>
                <w:rFonts w:cs="Arial"/>
                <w:szCs w:val="20"/>
              </w:rPr>
              <w:t>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7B054A" w:rsidTr="00D16C80">
        <w:tc>
          <w:tcPr>
            <w:tcW w:w="1668" w:type="dxa"/>
            <w:shd w:val="clear" w:color="auto" w:fill="FFFFFF" w:themeFill="background1"/>
            <w:vAlign w:val="center"/>
          </w:tcPr>
          <w:p w:rsidR="007B054A" w:rsidRDefault="006945F8" w:rsidP="00E75B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d’escabelles ou moyens de fortune comme les chaises pour accéder aux dossiers, archives stockés en hauteur</w:t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:rsidR="007B054A" w:rsidRDefault="007B054A" w:rsidP="00E75BD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7B054A" w:rsidRPr="00663A19" w:rsidRDefault="007B054A" w:rsidP="00E75BD8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7B054A" w:rsidRPr="00663A19" w:rsidRDefault="007B054A" w:rsidP="00E75BD8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FFFFFF" w:themeFill="background1"/>
            <w:vAlign w:val="center"/>
          </w:tcPr>
          <w:p w:rsidR="007B054A" w:rsidRDefault="007B054A" w:rsidP="00E75BD8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>Contrôle annuel des équipements</w:t>
            </w:r>
            <w:r w:rsidR="006945F8">
              <w:rPr>
                <w:rFonts w:cs="Arial"/>
                <w:sz w:val="20"/>
                <w:szCs w:val="20"/>
              </w:rPr>
              <w:t xml:space="preserve"> (escabelles)</w:t>
            </w:r>
            <w:r w:rsidRPr="003323C3">
              <w:rPr>
                <w:rFonts w:cs="Arial"/>
                <w:sz w:val="20"/>
                <w:szCs w:val="20"/>
              </w:rPr>
              <w:t xml:space="preserve">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="006945F8">
              <w:rPr>
                <w:rFonts w:cs="Arial"/>
                <w:sz w:val="20"/>
                <w:szCs w:val="20"/>
              </w:rPr>
              <w:t>– Ne pas utiliser de chaises pour accéder aux dossiers -</w:t>
            </w:r>
            <w:r w:rsidRPr="003323C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D16C80" w:rsidTr="00D16C80">
        <w:tc>
          <w:tcPr>
            <w:tcW w:w="1668" w:type="dxa"/>
            <w:vAlign w:val="center"/>
          </w:tcPr>
          <w:p w:rsidR="00D16C80" w:rsidRPr="00D16C80" w:rsidRDefault="00D16C80" w:rsidP="00D16C8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984" w:type="dxa"/>
            <w:gridSpan w:val="2"/>
            <w:vAlign w:val="center"/>
          </w:tcPr>
          <w:p w:rsidR="00D16C80" w:rsidRPr="00D16C80" w:rsidRDefault="00D16C80" w:rsidP="00D16C80">
            <w:pPr>
              <w:pStyle w:val="Sansinterligne"/>
              <w:jc w:val="center"/>
              <w:rPr>
                <w:szCs w:val="20"/>
              </w:rPr>
            </w:pPr>
            <w:r w:rsidRPr="00D16C80">
              <w:rPr>
                <w:szCs w:val="20"/>
              </w:rPr>
              <w:t>Incendie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D16C80" w:rsidRPr="00D16C80" w:rsidRDefault="00D16C80" w:rsidP="00D16C8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D16C80" w:rsidRPr="00D16C80" w:rsidRDefault="00D16C80" w:rsidP="00D16C8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017" w:type="dxa"/>
            <w:shd w:val="clear" w:color="auto" w:fill="auto"/>
          </w:tcPr>
          <w:p w:rsidR="00D16C80" w:rsidRPr="00D16C80" w:rsidRDefault="00D16C80" w:rsidP="008F7429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</w:t>
            </w:r>
          </w:p>
        </w:tc>
      </w:tr>
      <w:tr w:rsidR="005C785D" w:rsidTr="00B479D7">
        <w:tc>
          <w:tcPr>
            <w:tcW w:w="1668" w:type="dxa"/>
            <w:vAlign w:val="center"/>
          </w:tcPr>
          <w:p w:rsidR="005C785D" w:rsidRPr="00D16C80" w:rsidRDefault="001D59E6" w:rsidP="001D59E6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</w:t>
            </w:r>
            <w:r w:rsidR="00DA1A93">
              <w:rPr>
                <w:rFonts w:cs="Arial"/>
                <w:szCs w:val="20"/>
              </w:rPr>
              <w:t xml:space="preserve"> - virus</w:t>
            </w:r>
          </w:p>
        </w:tc>
        <w:tc>
          <w:tcPr>
            <w:tcW w:w="1984" w:type="dxa"/>
            <w:gridSpan w:val="2"/>
            <w:vAlign w:val="center"/>
          </w:tcPr>
          <w:p w:rsidR="005C785D" w:rsidRPr="00D16C80" w:rsidRDefault="001D59E6" w:rsidP="00D16C8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5C785D" w:rsidRPr="00D16C80" w:rsidRDefault="00DA1A93" w:rsidP="00D16C8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984" w:type="dxa"/>
            <w:shd w:val="clear" w:color="auto" w:fill="FFC000"/>
            <w:vAlign w:val="center"/>
          </w:tcPr>
          <w:p w:rsidR="005C785D" w:rsidRPr="00D16C80" w:rsidRDefault="00B479D7" w:rsidP="00D16C80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2017" w:type="dxa"/>
            <w:shd w:val="clear" w:color="auto" w:fill="auto"/>
          </w:tcPr>
          <w:p w:rsidR="005C785D" w:rsidRDefault="00DA1A93" w:rsidP="00DA1A9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Mise en place d’une cellule de vigilance – Respect des consignes émises par la cellule – Se laver les mains très régulière</w:t>
            </w:r>
            <w:bookmarkStart w:id="0" w:name="_GoBack"/>
            <w:bookmarkEnd w:id="0"/>
            <w:r>
              <w:rPr>
                <w:szCs w:val="20"/>
              </w:rPr>
              <w:t xml:space="preserve">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77E57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22AE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F76C10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F9D" w:rsidRDefault="00C37F9D" w:rsidP="00126B77">
      <w:pPr>
        <w:spacing w:after="0" w:line="240" w:lineRule="auto"/>
      </w:pPr>
      <w:r>
        <w:separator/>
      </w:r>
    </w:p>
  </w:endnote>
  <w:endnote w:type="continuationSeparator" w:id="0">
    <w:p w:rsidR="00C37F9D" w:rsidRDefault="00C37F9D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c>
        <w:tcPr>
          <w:tcW w:w="9865" w:type="dxa"/>
          <w:vAlign w:val="bottom"/>
        </w:tcPr>
        <w:p w:rsidR="00C37F9D" w:rsidRPr="009916C8" w:rsidRDefault="009916C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C37F9D" w:rsidRDefault="00C37F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c>
        <w:tcPr>
          <w:tcW w:w="9865" w:type="dxa"/>
          <w:vAlign w:val="bottom"/>
        </w:tcPr>
        <w:p w:rsidR="00C37F9D" w:rsidRPr="009916C8" w:rsidRDefault="009916C8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C37F9D" w:rsidRDefault="00C37F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F9D" w:rsidRDefault="00C37F9D" w:rsidP="00126B77">
      <w:pPr>
        <w:spacing w:after="0" w:line="240" w:lineRule="auto"/>
      </w:pPr>
      <w:r>
        <w:separator/>
      </w:r>
    </w:p>
  </w:footnote>
  <w:footnote w:type="continuationSeparator" w:id="0">
    <w:p w:rsidR="00C37F9D" w:rsidRDefault="00C37F9D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rPr>
        <w:trHeight w:val="213"/>
      </w:trPr>
      <w:tc>
        <w:tcPr>
          <w:tcW w:w="9865" w:type="dxa"/>
          <w:vAlign w:val="center"/>
        </w:tcPr>
        <w:p w:rsidR="00C37F9D" w:rsidRDefault="00C37F9D">
          <w:pPr>
            <w:spacing w:after="0" w:line="240" w:lineRule="auto"/>
          </w:pPr>
        </w:p>
      </w:tc>
    </w:tr>
  </w:tbl>
  <w:p w:rsidR="00C37F9D" w:rsidRDefault="00C37F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C37F9D">
      <w:trPr>
        <w:trHeight w:val="213"/>
      </w:trPr>
      <w:tc>
        <w:tcPr>
          <w:tcW w:w="9865" w:type="dxa"/>
          <w:vAlign w:val="center"/>
        </w:tcPr>
        <w:p w:rsidR="00C37F9D" w:rsidRDefault="00C37F9D">
          <w:pPr>
            <w:spacing w:after="0" w:line="240" w:lineRule="auto"/>
          </w:pPr>
        </w:p>
      </w:tc>
    </w:tr>
  </w:tbl>
  <w:p w:rsidR="00C37F9D" w:rsidRDefault="00C37F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 w15:restartNumberingAfterBreak="0">
    <w:nsid w:val="74082115"/>
    <w:multiLevelType w:val="hybridMultilevel"/>
    <w:tmpl w:val="3FDA08B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7C9A"/>
    <w:rsid w:val="000314B1"/>
    <w:rsid w:val="00053058"/>
    <w:rsid w:val="000A32EA"/>
    <w:rsid w:val="00126B77"/>
    <w:rsid w:val="00146D5C"/>
    <w:rsid w:val="00160F7C"/>
    <w:rsid w:val="00165996"/>
    <w:rsid w:val="001909E2"/>
    <w:rsid w:val="00196929"/>
    <w:rsid w:val="001D59E6"/>
    <w:rsid w:val="00253177"/>
    <w:rsid w:val="00253EB1"/>
    <w:rsid w:val="00297079"/>
    <w:rsid w:val="002A2BD1"/>
    <w:rsid w:val="003A7295"/>
    <w:rsid w:val="00407E90"/>
    <w:rsid w:val="00414CE5"/>
    <w:rsid w:val="00415FE4"/>
    <w:rsid w:val="00461F81"/>
    <w:rsid w:val="00474AC2"/>
    <w:rsid w:val="00514DCD"/>
    <w:rsid w:val="0057084C"/>
    <w:rsid w:val="005A25B6"/>
    <w:rsid w:val="005C785D"/>
    <w:rsid w:val="00656A19"/>
    <w:rsid w:val="00666E1D"/>
    <w:rsid w:val="00670E3D"/>
    <w:rsid w:val="006945F8"/>
    <w:rsid w:val="006A3E6F"/>
    <w:rsid w:val="006A6512"/>
    <w:rsid w:val="006D274C"/>
    <w:rsid w:val="006E5435"/>
    <w:rsid w:val="007142A9"/>
    <w:rsid w:val="00737641"/>
    <w:rsid w:val="00763E74"/>
    <w:rsid w:val="007A2512"/>
    <w:rsid w:val="007A2B4D"/>
    <w:rsid w:val="007B054A"/>
    <w:rsid w:val="007C7841"/>
    <w:rsid w:val="0083731F"/>
    <w:rsid w:val="008A7BD0"/>
    <w:rsid w:val="008C708A"/>
    <w:rsid w:val="008D0D01"/>
    <w:rsid w:val="0090267E"/>
    <w:rsid w:val="009916C8"/>
    <w:rsid w:val="009B1081"/>
    <w:rsid w:val="00A8403D"/>
    <w:rsid w:val="00AB791B"/>
    <w:rsid w:val="00AC2718"/>
    <w:rsid w:val="00AF6505"/>
    <w:rsid w:val="00B2405E"/>
    <w:rsid w:val="00B479D7"/>
    <w:rsid w:val="00B861BE"/>
    <w:rsid w:val="00BB589E"/>
    <w:rsid w:val="00C37F9D"/>
    <w:rsid w:val="00C61C29"/>
    <w:rsid w:val="00CB7711"/>
    <w:rsid w:val="00D13774"/>
    <w:rsid w:val="00D16C80"/>
    <w:rsid w:val="00D301A1"/>
    <w:rsid w:val="00D7355F"/>
    <w:rsid w:val="00DA1A93"/>
    <w:rsid w:val="00E963B3"/>
    <w:rsid w:val="00EF48DD"/>
    <w:rsid w:val="00F11C0F"/>
    <w:rsid w:val="00F2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80C4AF2D-1E8E-494C-A174-353BBF8F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27</cp:revision>
  <cp:lastPrinted>2019-08-20T12:21:00Z</cp:lastPrinted>
  <dcterms:created xsi:type="dcterms:W3CDTF">2019-09-03T06:41:00Z</dcterms:created>
  <dcterms:modified xsi:type="dcterms:W3CDTF">2020-05-05T07:16:00Z</dcterms:modified>
</cp:coreProperties>
</file>