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A1" w:rsidRDefault="00D301A1">
      <w:pPr>
        <w:spacing w:line="240" w:lineRule="auto"/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-314325</wp:posOffset>
            </wp:positionV>
            <wp:extent cx="1244600" cy="450850"/>
            <wp:effectExtent l="19050" t="0" r="0" b="0"/>
            <wp:wrapNone/>
            <wp:docPr id="6" name="Image 2" descr="CHBA_SIPP_S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HBA_SIPP_S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1A1" w:rsidRPr="0057084C" w:rsidRDefault="00D301A1">
      <w:pP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01A1">
        <w:rPr>
          <w:sz w:val="20"/>
          <w:szCs w:val="20"/>
        </w:rPr>
        <w:t xml:space="preserve">Date : </w:t>
      </w:r>
      <w:r w:rsidR="006A3E6F">
        <w:rPr>
          <w:sz w:val="20"/>
          <w:szCs w:val="20"/>
        </w:rPr>
        <w:t>20</w:t>
      </w:r>
      <w:r w:rsidR="00C37400">
        <w:rPr>
          <w:sz w:val="20"/>
          <w:szCs w:val="20"/>
        </w:rPr>
        <w:t>20</w:t>
      </w:r>
    </w:p>
    <w:p w:rsidR="00D301A1" w:rsidRDefault="001576EA">
      <w:pPr>
        <w:spacing w:line="240" w:lineRule="auto"/>
      </w:pPr>
      <w:r>
        <w:rPr>
          <w:noProof/>
          <w:lang w:eastAsia="fr-BE"/>
        </w:rPr>
        <w:pict>
          <v:roundrect id="_x0000_s1028" style="position:absolute;margin-left:-7.2pt;margin-top:4.1pt;width:479pt;height:29pt;z-index:251658240" arcsize="10923f" fillcolor="#f4b083 [1941]" strokecolor="black [3213]">
            <v:textbox>
              <w:txbxContent>
                <w:p w:rsidR="00770C39" w:rsidRPr="006A3E6F" w:rsidRDefault="00770C39" w:rsidP="00D301A1">
                  <w:pPr>
                    <w:jc w:val="center"/>
                    <w:rPr>
                      <w:rFonts w:cs="Arial"/>
                      <w:i/>
                      <w:sz w:val="28"/>
                      <w:szCs w:val="28"/>
                    </w:rPr>
                  </w:pPr>
                  <w:r w:rsidRPr="00B2405E">
                    <w:rPr>
                      <w:rFonts w:cs="Arial"/>
                      <w:b/>
                      <w:sz w:val="28"/>
                      <w:szCs w:val="28"/>
                    </w:rPr>
                    <w:t>Fiche de fonction</w:t>
                  </w:r>
                  <w:r w:rsidRPr="006A3E6F">
                    <w:rPr>
                      <w:rFonts w:cs="Arial"/>
                      <w:sz w:val="28"/>
                      <w:szCs w:val="28"/>
                    </w:rPr>
                    <w:t xml:space="preserve"> – </w:t>
                  </w:r>
                  <w:r>
                    <w:rPr>
                      <w:rFonts w:cs="Arial"/>
                      <w:sz w:val="28"/>
                      <w:szCs w:val="28"/>
                    </w:rPr>
                    <w:t>Technicien biomédical</w:t>
                  </w:r>
                </w:p>
                <w:p w:rsidR="00770C39" w:rsidRPr="006A3E6F" w:rsidRDefault="00770C39" w:rsidP="00D301A1">
                  <w:pPr>
                    <w:jc w:val="center"/>
                    <w:rPr>
                      <w:rFonts w:cs="Arial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83731F" w:rsidRDefault="0083731F">
      <w:pPr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725"/>
        <w:gridCol w:w="59"/>
        <w:gridCol w:w="236"/>
        <w:gridCol w:w="632"/>
        <w:gridCol w:w="643"/>
        <w:gridCol w:w="823"/>
        <w:gridCol w:w="85"/>
        <w:gridCol w:w="643"/>
        <w:gridCol w:w="752"/>
        <w:gridCol w:w="791"/>
        <w:gridCol w:w="122"/>
        <w:gridCol w:w="2393"/>
      </w:tblGrid>
      <w:tr w:rsidR="00474AC2" w:rsidTr="003E180F">
        <w:tc>
          <w:tcPr>
            <w:tcW w:w="9572" w:type="dxa"/>
            <w:gridSpan w:val="13"/>
            <w:shd w:val="clear" w:color="auto" w:fill="FBE4D5" w:themeFill="accent2" w:themeFillTint="33"/>
          </w:tcPr>
          <w:p w:rsidR="00474AC2" w:rsidRPr="00474AC2" w:rsidRDefault="00474AC2" w:rsidP="00474AC2">
            <w:pPr>
              <w:pStyle w:val="Sansinterligne"/>
              <w:jc w:val="center"/>
              <w:rPr>
                <w:b/>
                <w:color w:val="000000" w:themeColor="text1"/>
                <w:szCs w:val="20"/>
              </w:rPr>
            </w:pPr>
            <w:r w:rsidRPr="00474AC2">
              <w:rPr>
                <w:b/>
                <w:color w:val="000000" w:themeColor="text1"/>
                <w:szCs w:val="20"/>
              </w:rPr>
              <w:t>INFORMATIONS GENERALES</w:t>
            </w:r>
          </w:p>
        </w:tc>
      </w:tr>
      <w:tr w:rsidR="00D301A1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D301A1" w:rsidRPr="00B931A0" w:rsidRDefault="00D301A1" w:rsidP="00D301A1">
            <w:pPr>
              <w:pStyle w:val="Sansinterligne"/>
              <w:rPr>
                <w:b/>
                <w:smallCaps/>
                <w:szCs w:val="20"/>
              </w:rPr>
            </w:pPr>
            <w:r w:rsidRPr="00B931A0">
              <w:rPr>
                <w:b/>
                <w:smallCaps/>
                <w:szCs w:val="20"/>
              </w:rPr>
              <w:t xml:space="preserve">Tâches </w:t>
            </w:r>
          </w:p>
        </w:tc>
      </w:tr>
      <w:tr w:rsidR="00D301A1" w:rsidTr="00091C94">
        <w:tc>
          <w:tcPr>
            <w:tcW w:w="9572" w:type="dxa"/>
            <w:gridSpan w:val="13"/>
          </w:tcPr>
          <w:p w:rsidR="0083731F" w:rsidRDefault="00B952D0" w:rsidP="0083731F">
            <w:pPr>
              <w:pStyle w:val="Sansinterligne"/>
              <w:numPr>
                <w:ilvl w:val="0"/>
                <w:numId w:val="9"/>
              </w:numPr>
              <w:rPr>
                <w:szCs w:val="20"/>
              </w:rPr>
            </w:pPr>
            <w:r>
              <w:rPr>
                <w:szCs w:val="20"/>
              </w:rPr>
              <w:t>Installation, entretien et réparation des appareils utilisés dans le secteur médical</w:t>
            </w:r>
          </w:p>
          <w:p w:rsidR="00473019" w:rsidRPr="00473019" w:rsidRDefault="0012234B" w:rsidP="00473019">
            <w:pPr>
              <w:pStyle w:val="Sansinterligne"/>
              <w:numPr>
                <w:ilvl w:val="0"/>
                <w:numId w:val="9"/>
              </w:numPr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</w:tr>
      <w:tr w:rsidR="0083731F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83731F" w:rsidRPr="0083731F" w:rsidRDefault="0083731F" w:rsidP="00B931A0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Equipements de travail</w:t>
            </w:r>
            <w:r w:rsidRPr="0083731F">
              <w:rPr>
                <w:szCs w:val="20"/>
              </w:rPr>
              <w:t xml:space="preserve"> </w:t>
            </w:r>
          </w:p>
        </w:tc>
      </w:tr>
      <w:tr w:rsidR="00770C39" w:rsidTr="00770C39">
        <w:tc>
          <w:tcPr>
            <w:tcW w:w="9572" w:type="dxa"/>
            <w:gridSpan w:val="13"/>
            <w:shd w:val="clear" w:color="auto" w:fill="FFFFFF" w:themeFill="background1"/>
          </w:tcPr>
          <w:p w:rsidR="00770C39" w:rsidRPr="00CB4266" w:rsidRDefault="00CB4266" w:rsidP="00B24F9E">
            <w:pPr>
              <w:pStyle w:val="Sansinterligne"/>
              <w:numPr>
                <w:ilvl w:val="0"/>
                <w:numId w:val="10"/>
              </w:numPr>
              <w:rPr>
                <w:szCs w:val="20"/>
                <w:highlight w:val="yellow"/>
              </w:rPr>
            </w:pPr>
            <w:r w:rsidRPr="00CB4266">
              <w:rPr>
                <w:szCs w:val="20"/>
                <w:highlight w:val="yellow"/>
              </w:rPr>
              <w:t>XXX</w:t>
            </w:r>
          </w:p>
          <w:p w:rsidR="00770C39" w:rsidRPr="00D11F70" w:rsidRDefault="00770C39" w:rsidP="00B24F9E">
            <w:pPr>
              <w:pStyle w:val="Sansinterligne"/>
              <w:numPr>
                <w:ilvl w:val="0"/>
                <w:numId w:val="10"/>
              </w:numPr>
              <w:rPr>
                <w:szCs w:val="20"/>
              </w:rPr>
            </w:pPr>
          </w:p>
        </w:tc>
      </w:tr>
      <w:tr w:rsidR="0083731F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83731F" w:rsidRPr="0083731F" w:rsidRDefault="0083731F" w:rsidP="0083731F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Equipements de protection individuelle</w:t>
            </w:r>
          </w:p>
        </w:tc>
      </w:tr>
      <w:tr w:rsidR="00420E90" w:rsidTr="0012234B">
        <w:tc>
          <w:tcPr>
            <w:tcW w:w="2393" w:type="dxa"/>
            <w:gridSpan w:val="2"/>
            <w:shd w:val="clear" w:color="auto" w:fill="FFFFFF" w:themeFill="background1"/>
          </w:tcPr>
          <w:p w:rsidR="00420E90" w:rsidRDefault="00420E90" w:rsidP="00207285">
            <w:pPr>
              <w:pStyle w:val="Sansinterligne"/>
              <w:rPr>
                <w:szCs w:val="20"/>
              </w:rPr>
            </w:pPr>
          </w:p>
          <w:p w:rsidR="00420E90" w:rsidRDefault="00420E90" w:rsidP="00207285">
            <w:pPr>
              <w:pStyle w:val="Sansinterligne"/>
              <w:rPr>
                <w:szCs w:val="20"/>
              </w:rPr>
            </w:pPr>
          </w:p>
          <w:p w:rsidR="00420E90" w:rsidRDefault="00420E90" w:rsidP="00207285">
            <w:pPr>
              <w:pStyle w:val="Sansinterligne"/>
              <w:rPr>
                <w:szCs w:val="20"/>
              </w:rPr>
            </w:pPr>
          </w:p>
          <w:p w:rsidR="00420E90" w:rsidRDefault="00420E90" w:rsidP="00207285">
            <w:pPr>
              <w:pStyle w:val="Sansinterligne"/>
              <w:rPr>
                <w:szCs w:val="20"/>
              </w:rPr>
            </w:pPr>
          </w:p>
          <w:p w:rsidR="00420E90" w:rsidRDefault="00420E90" w:rsidP="00207285">
            <w:pPr>
              <w:pStyle w:val="Sansinterligne"/>
              <w:rPr>
                <w:szCs w:val="20"/>
              </w:rPr>
            </w:pPr>
          </w:p>
          <w:p w:rsidR="00420E90" w:rsidRDefault="00770C39" w:rsidP="00207285">
            <w:pPr>
              <w:pStyle w:val="Sansinterligne"/>
              <w:rPr>
                <w:szCs w:val="20"/>
              </w:rPr>
            </w:pPr>
            <w:r>
              <w:rPr>
                <w:noProof/>
                <w:szCs w:val="20"/>
                <w:lang w:eastAsia="fr-BE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-387350</wp:posOffset>
                  </wp:positionV>
                  <wp:extent cx="468630" cy="463550"/>
                  <wp:effectExtent l="19050" t="0" r="7620" b="0"/>
                  <wp:wrapThrough wrapText="bothSides">
                    <wp:wrapPolygon edited="0">
                      <wp:start x="-878" y="0"/>
                      <wp:lineTo x="-878" y="20416"/>
                      <wp:lineTo x="21951" y="20416"/>
                      <wp:lineTo x="21951" y="0"/>
                      <wp:lineTo x="-878" y="0"/>
                    </wp:wrapPolygon>
                  </wp:wrapThrough>
                  <wp:docPr id="5" name="Image 1" descr="protectiond es ye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tectiond es yeux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  <w:gridSpan w:val="5"/>
            <w:shd w:val="clear" w:color="auto" w:fill="FFFFFF" w:themeFill="background1"/>
          </w:tcPr>
          <w:p w:rsidR="00420E90" w:rsidRDefault="00420E90" w:rsidP="00207285">
            <w:pPr>
              <w:pStyle w:val="Sansinterligne"/>
              <w:rPr>
                <w:szCs w:val="20"/>
              </w:rPr>
            </w:pPr>
          </w:p>
          <w:p w:rsidR="00420E90" w:rsidRDefault="00420E90" w:rsidP="00207285">
            <w:pPr>
              <w:pStyle w:val="Sansinterligne"/>
              <w:rPr>
                <w:szCs w:val="20"/>
              </w:rPr>
            </w:pPr>
          </w:p>
          <w:p w:rsidR="00B952D0" w:rsidRDefault="00B952D0" w:rsidP="00207285">
            <w:pPr>
              <w:pStyle w:val="Sansinterligne"/>
              <w:rPr>
                <w:szCs w:val="20"/>
              </w:rPr>
            </w:pPr>
          </w:p>
          <w:p w:rsidR="00B952D0" w:rsidRDefault="00B952D0" w:rsidP="00207285">
            <w:pPr>
              <w:pStyle w:val="Sansinterligne"/>
              <w:rPr>
                <w:szCs w:val="20"/>
              </w:rPr>
            </w:pPr>
          </w:p>
          <w:p w:rsidR="00B952D0" w:rsidRDefault="00B952D0" w:rsidP="00207285">
            <w:pPr>
              <w:pStyle w:val="Sansinterligne"/>
              <w:rPr>
                <w:szCs w:val="20"/>
              </w:rPr>
            </w:pPr>
          </w:p>
          <w:p w:rsidR="00B952D0" w:rsidRDefault="00B952D0" w:rsidP="00207285">
            <w:pPr>
              <w:pStyle w:val="Sansinterligne"/>
              <w:rPr>
                <w:szCs w:val="20"/>
              </w:rPr>
            </w:pPr>
          </w:p>
          <w:p w:rsidR="00B952D0" w:rsidRPr="00B952D0" w:rsidRDefault="00B952D0" w:rsidP="00B952D0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fr-BE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-711200</wp:posOffset>
                  </wp:positionV>
                  <wp:extent cx="577850" cy="577850"/>
                  <wp:effectExtent l="19050" t="0" r="0" b="0"/>
                  <wp:wrapThrough wrapText="bothSides">
                    <wp:wrapPolygon edited="0">
                      <wp:start x="-712" y="0"/>
                      <wp:lineTo x="-712" y="20651"/>
                      <wp:lineTo x="21363" y="20651"/>
                      <wp:lineTo x="21363" y="0"/>
                      <wp:lineTo x="-712" y="0"/>
                    </wp:wrapPolygon>
                  </wp:wrapThrough>
                  <wp:docPr id="2" name="Image 1" descr="Résultat de recherche d'images pour &quot;port du dosimètre obligatoire imag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ort du dosimètre obligatoire imag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52D0">
              <w:rPr>
                <w:sz w:val="16"/>
                <w:szCs w:val="16"/>
              </w:rPr>
              <w:t>Uniquement pour les techniciens du bloc</w:t>
            </w:r>
          </w:p>
          <w:p w:rsidR="00420E90" w:rsidRDefault="00420E90" w:rsidP="00207285">
            <w:pPr>
              <w:pStyle w:val="Sansinterligne"/>
              <w:rPr>
                <w:szCs w:val="20"/>
              </w:rPr>
            </w:pPr>
          </w:p>
        </w:tc>
        <w:tc>
          <w:tcPr>
            <w:tcW w:w="2393" w:type="dxa"/>
            <w:gridSpan w:val="5"/>
            <w:shd w:val="clear" w:color="auto" w:fill="FFFFFF" w:themeFill="background1"/>
          </w:tcPr>
          <w:p w:rsidR="00420E90" w:rsidRDefault="00420E90" w:rsidP="00207285">
            <w:pPr>
              <w:pStyle w:val="Sansinterligne"/>
              <w:rPr>
                <w:szCs w:val="20"/>
              </w:rPr>
            </w:pPr>
          </w:p>
          <w:p w:rsidR="00420E90" w:rsidRDefault="00770C39" w:rsidP="00207285">
            <w:pPr>
              <w:pStyle w:val="Sansinterligne"/>
              <w:rPr>
                <w:szCs w:val="20"/>
              </w:rPr>
            </w:pPr>
            <w:r>
              <w:rPr>
                <w:noProof/>
                <w:szCs w:val="20"/>
                <w:lang w:eastAsia="fr-BE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margin">
                    <wp:posOffset>469900</wp:posOffset>
                  </wp:positionH>
                  <wp:positionV relativeFrom="margin">
                    <wp:posOffset>330200</wp:posOffset>
                  </wp:positionV>
                  <wp:extent cx="475615" cy="476250"/>
                  <wp:effectExtent l="19050" t="0" r="635" b="0"/>
                  <wp:wrapSquare wrapText="bothSides"/>
                  <wp:docPr id="8" name="Image 13" descr="Veiligheidsschoenen_Verpli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eiligheidsschoenen_Verplic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0E90" w:rsidRDefault="00420E90" w:rsidP="00207285">
            <w:pPr>
              <w:pStyle w:val="Sansinterligne"/>
              <w:rPr>
                <w:szCs w:val="20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420E90" w:rsidRDefault="00420E90" w:rsidP="00207285">
            <w:pPr>
              <w:pStyle w:val="Sansinterligne"/>
              <w:rPr>
                <w:szCs w:val="20"/>
              </w:rPr>
            </w:pPr>
          </w:p>
          <w:p w:rsidR="00420E90" w:rsidRPr="00F232D4" w:rsidRDefault="00770C39" w:rsidP="008E64D5">
            <w:pPr>
              <w:pStyle w:val="Sansinterligne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fr-BE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196850</wp:posOffset>
                  </wp:positionV>
                  <wp:extent cx="467995" cy="469900"/>
                  <wp:effectExtent l="19050" t="0" r="8255" b="0"/>
                  <wp:wrapThrough wrapText="bothSides">
                    <wp:wrapPolygon edited="0">
                      <wp:start x="-879" y="0"/>
                      <wp:lineTo x="-879" y="21016"/>
                      <wp:lineTo x="21981" y="21016"/>
                      <wp:lineTo x="21981" y="0"/>
                      <wp:lineTo x="-879" y="0"/>
                    </wp:wrapPolygon>
                  </wp:wrapThrough>
                  <wp:docPr id="9" name="Image 0" descr="protection des main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tection des maines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31F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83731F" w:rsidRPr="0083731F" w:rsidRDefault="0083731F" w:rsidP="0083731F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Produits dangereux</w:t>
            </w:r>
          </w:p>
        </w:tc>
      </w:tr>
      <w:tr w:rsidR="003A7295" w:rsidTr="00117B5E">
        <w:tc>
          <w:tcPr>
            <w:tcW w:w="4871" w:type="dxa"/>
            <w:gridSpan w:val="8"/>
            <w:shd w:val="clear" w:color="auto" w:fill="FFFFFF" w:themeFill="background1"/>
          </w:tcPr>
          <w:p w:rsidR="003A7295" w:rsidRPr="0083731F" w:rsidRDefault="00207285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 w:rsidR="003A7295">
              <w:rPr>
                <w:szCs w:val="20"/>
              </w:rPr>
              <w:t xml:space="preserve">   OUI</w:t>
            </w:r>
          </w:p>
        </w:tc>
        <w:tc>
          <w:tcPr>
            <w:tcW w:w="4701" w:type="dxa"/>
            <w:gridSpan w:val="5"/>
            <w:shd w:val="clear" w:color="auto" w:fill="FFFFFF" w:themeFill="background1"/>
          </w:tcPr>
          <w:p w:rsidR="003A7295" w:rsidRPr="0083731F" w:rsidRDefault="00207285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 w:rsidR="00196929">
              <w:rPr>
                <w:szCs w:val="20"/>
              </w:rPr>
              <w:t xml:space="preserve">   NON</w:t>
            </w:r>
          </w:p>
        </w:tc>
      </w:tr>
      <w:tr w:rsidR="00474AC2" w:rsidTr="00091C94">
        <w:tc>
          <w:tcPr>
            <w:tcW w:w="9572" w:type="dxa"/>
            <w:gridSpan w:val="13"/>
            <w:shd w:val="clear" w:color="auto" w:fill="FBE4D5" w:themeFill="accent2" w:themeFillTint="33"/>
          </w:tcPr>
          <w:p w:rsidR="00474AC2" w:rsidRDefault="00EF48DD" w:rsidP="00EF48DD">
            <w:pPr>
              <w:pStyle w:val="Sansinterligne"/>
              <w:jc w:val="center"/>
              <w:rPr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SURVEILLANCE DE LA SANTE</w:t>
            </w:r>
          </w:p>
        </w:tc>
      </w:tr>
      <w:tr w:rsidR="00EF48DD" w:rsidTr="00117B5E">
        <w:tc>
          <w:tcPr>
            <w:tcW w:w="4871" w:type="dxa"/>
            <w:gridSpan w:val="8"/>
            <w:shd w:val="clear" w:color="auto" w:fill="FFFFFF" w:themeFill="background1"/>
          </w:tcPr>
          <w:p w:rsidR="00EF48DD" w:rsidRDefault="00EF48DD" w:rsidP="00EF48DD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OUI</w:t>
            </w:r>
          </w:p>
        </w:tc>
        <w:tc>
          <w:tcPr>
            <w:tcW w:w="4701" w:type="dxa"/>
            <w:gridSpan w:val="5"/>
            <w:shd w:val="clear" w:color="auto" w:fill="FFFFFF" w:themeFill="background1"/>
          </w:tcPr>
          <w:p w:rsidR="00EF48DD" w:rsidRDefault="00EF48DD" w:rsidP="00EF48DD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NON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F51044" w:rsidRPr="003B139A" w:rsidRDefault="00F51044" w:rsidP="00F51044">
            <w:pPr>
              <w:pStyle w:val="Sansinterligne"/>
              <w:rPr>
                <w:b/>
                <w:smallCaps/>
                <w:szCs w:val="20"/>
              </w:rPr>
            </w:pPr>
            <w:r>
              <w:rPr>
                <w:b/>
                <w:smallCaps/>
                <w:szCs w:val="20"/>
              </w:rPr>
              <w:t>Périodicité de la surveillance de la santé</w:t>
            </w:r>
          </w:p>
        </w:tc>
      </w:tr>
      <w:tr w:rsidR="00F51044" w:rsidTr="00F51044">
        <w:tc>
          <w:tcPr>
            <w:tcW w:w="9572" w:type="dxa"/>
            <w:gridSpan w:val="13"/>
            <w:shd w:val="clear" w:color="auto" w:fill="auto"/>
          </w:tcPr>
          <w:p w:rsidR="00F51044" w:rsidRDefault="00F51044" w:rsidP="00F51044">
            <w:pPr>
              <w:pStyle w:val="Sansinterligne"/>
              <w:ind w:left="993" w:hanging="993"/>
              <w:rPr>
                <w:szCs w:val="20"/>
              </w:rPr>
            </w:pPr>
            <w:r w:rsidRPr="003C79D9">
              <w:rPr>
                <w:sz w:val="22"/>
              </w:rPr>
              <w:sym w:font="Wingdings" w:char="F06E"/>
            </w:r>
            <w:r>
              <w:rPr>
                <w:szCs w:val="20"/>
              </w:rPr>
              <w:t xml:space="preserve">   Tous les 24 mois – CP-MT</w:t>
            </w:r>
          </w:p>
          <w:p w:rsidR="00F51044" w:rsidRDefault="00F51044" w:rsidP="00F51044">
            <w:pPr>
              <w:pStyle w:val="Sansinterligne"/>
              <w:ind w:left="993" w:hanging="993"/>
              <w:rPr>
                <w:szCs w:val="20"/>
              </w:rPr>
            </w:pPr>
            <w:r w:rsidRPr="003C79D9">
              <w:rPr>
                <w:sz w:val="22"/>
              </w:rPr>
              <w:sym w:font="Wingdings" w:char="F06E"/>
            </w:r>
            <w:r>
              <w:rPr>
                <w:szCs w:val="20"/>
              </w:rPr>
              <w:t xml:space="preserve">   Tous les 24 mois – </w:t>
            </w:r>
            <w:proofErr w:type="gramStart"/>
            <w:r>
              <w:rPr>
                <w:szCs w:val="20"/>
              </w:rPr>
              <w:t>VIS</w:t>
            </w:r>
            <w:proofErr w:type="gramEnd"/>
            <w:r>
              <w:rPr>
                <w:szCs w:val="20"/>
              </w:rPr>
              <w:t xml:space="preserve"> (Visite Intermédiaire de Santé)</w:t>
            </w:r>
          </w:p>
          <w:p w:rsidR="00F51044" w:rsidRPr="003B139A" w:rsidRDefault="00F51044" w:rsidP="00F51044">
            <w:pPr>
              <w:pStyle w:val="Sansinterligne"/>
              <w:ind w:left="993" w:hanging="993"/>
              <w:rPr>
                <w:b/>
                <w:smallCaps/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Tous les 12 mois – CP-MT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Vaccinations</w:t>
            </w:r>
          </w:p>
        </w:tc>
      </w:tr>
      <w:tr w:rsidR="00F51044" w:rsidTr="00117B5E">
        <w:tc>
          <w:tcPr>
            <w:tcW w:w="4871" w:type="dxa"/>
            <w:gridSpan w:val="8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Obligatoires</w:t>
            </w:r>
          </w:p>
        </w:tc>
        <w:tc>
          <w:tcPr>
            <w:tcW w:w="4701" w:type="dxa"/>
            <w:gridSpan w:val="5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Conseillés</w:t>
            </w:r>
          </w:p>
        </w:tc>
      </w:tr>
      <w:tr w:rsidR="00F51044" w:rsidTr="00117B5E">
        <w:tc>
          <w:tcPr>
            <w:tcW w:w="4871" w:type="dxa"/>
            <w:gridSpan w:val="8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</w:t>
            </w:r>
            <w:r w:rsidRPr="002E2654">
              <w:rPr>
                <w:szCs w:val="20"/>
              </w:rPr>
              <w:t>Hépatite B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Tétanos</w:t>
            </w:r>
          </w:p>
        </w:tc>
        <w:tc>
          <w:tcPr>
            <w:tcW w:w="4701" w:type="dxa"/>
            <w:gridSpan w:val="5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Grippe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Tétanos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Coqueluche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Hépatite A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Examens complémentaires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Type et périodicité</w:t>
            </w:r>
          </w:p>
        </w:tc>
      </w:tr>
      <w:tr w:rsidR="00F51044" w:rsidTr="002E2654">
        <w:tc>
          <w:tcPr>
            <w:tcW w:w="2452" w:type="dxa"/>
            <w:gridSpan w:val="3"/>
            <w:tcBorders>
              <w:right w:val="nil"/>
            </w:tcBorders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ID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RX thorax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Dosage AC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Biologie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</w:p>
        </w:tc>
        <w:tc>
          <w:tcPr>
            <w:tcW w:w="2183" w:type="dxa"/>
            <w:gridSpan w:val="4"/>
            <w:tcBorders>
              <w:left w:val="nil"/>
            </w:tcBorders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t>1X/an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t>Si nécessaire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t>1X/an (bloc)</w:t>
            </w:r>
          </w:p>
        </w:tc>
        <w:tc>
          <w:tcPr>
            <w:tcW w:w="4701" w:type="dxa"/>
            <w:gridSpan w:val="5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Audio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Métabolite urine</w:t>
            </w:r>
          </w:p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Permis de conduire gr 2 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Risques pour la santé</w:t>
            </w:r>
          </w:p>
        </w:tc>
      </w:tr>
      <w:tr w:rsidR="00F51044" w:rsidTr="00117B5E">
        <w:tc>
          <w:tcPr>
            <w:tcW w:w="4871" w:type="dxa"/>
            <w:gridSpan w:val="8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Poste de sécurité</w:t>
            </w:r>
          </w:p>
        </w:tc>
        <w:tc>
          <w:tcPr>
            <w:tcW w:w="4701" w:type="dxa"/>
            <w:gridSpan w:val="5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F"/>
            </w:r>
            <w:r>
              <w:rPr>
                <w:szCs w:val="20"/>
              </w:rPr>
              <w:t xml:space="preserve">   Poste de vigilance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Risques définis</w:t>
            </w:r>
          </w:p>
        </w:tc>
      </w:tr>
      <w:tr w:rsidR="00F51044" w:rsidTr="00117B5E">
        <w:tc>
          <w:tcPr>
            <w:tcW w:w="3320" w:type="dxa"/>
            <w:gridSpan w:val="5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Types</w:t>
            </w:r>
          </w:p>
        </w:tc>
        <w:tc>
          <w:tcPr>
            <w:tcW w:w="2946" w:type="dxa"/>
            <w:gridSpan w:val="5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Détails</w:t>
            </w:r>
          </w:p>
        </w:tc>
        <w:tc>
          <w:tcPr>
            <w:tcW w:w="3306" w:type="dxa"/>
            <w:gridSpan w:val="3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Codes</w:t>
            </w:r>
          </w:p>
        </w:tc>
      </w:tr>
      <w:tr w:rsidR="00F51044" w:rsidTr="00117B5E">
        <w:tc>
          <w:tcPr>
            <w:tcW w:w="3320" w:type="dxa"/>
            <w:gridSpan w:val="5"/>
            <w:shd w:val="clear" w:color="auto" w:fill="FFFFFF" w:themeFill="background1"/>
            <w:vAlign w:val="center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Biologiques</w:t>
            </w:r>
          </w:p>
        </w:tc>
        <w:tc>
          <w:tcPr>
            <w:tcW w:w="2946" w:type="dxa"/>
            <w:gridSpan w:val="5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Tétanos extra-légal</w:t>
            </w:r>
          </w:p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Tuberculose</w:t>
            </w:r>
          </w:p>
        </w:tc>
        <w:tc>
          <w:tcPr>
            <w:tcW w:w="3306" w:type="dxa"/>
            <w:gridSpan w:val="3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3160</w:t>
            </w:r>
          </w:p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3011</w:t>
            </w:r>
          </w:p>
        </w:tc>
      </w:tr>
      <w:tr w:rsidR="00F51044" w:rsidTr="002E2654">
        <w:tc>
          <w:tcPr>
            <w:tcW w:w="3320" w:type="dxa"/>
            <w:gridSpan w:val="5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Dermatologiques</w:t>
            </w:r>
          </w:p>
        </w:tc>
        <w:tc>
          <w:tcPr>
            <w:tcW w:w="2946" w:type="dxa"/>
            <w:gridSpan w:val="5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Produits alcalins</w:t>
            </w:r>
          </w:p>
        </w:tc>
        <w:tc>
          <w:tcPr>
            <w:tcW w:w="3306" w:type="dxa"/>
            <w:gridSpan w:val="3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4031</w:t>
            </w:r>
          </w:p>
        </w:tc>
      </w:tr>
      <w:tr w:rsidR="00F51044" w:rsidTr="00C41629">
        <w:tc>
          <w:tcPr>
            <w:tcW w:w="3320" w:type="dxa"/>
            <w:gridSpan w:val="5"/>
            <w:shd w:val="clear" w:color="auto" w:fill="FFFFFF" w:themeFill="background1"/>
            <w:vAlign w:val="center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Physiques</w:t>
            </w:r>
          </w:p>
        </w:tc>
        <w:tc>
          <w:tcPr>
            <w:tcW w:w="2946" w:type="dxa"/>
            <w:gridSpan w:val="5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Contraintes ergonomiques</w:t>
            </w:r>
          </w:p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Composé d’étain organique</w:t>
            </w:r>
          </w:p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Radiations ionisantes</w:t>
            </w:r>
          </w:p>
        </w:tc>
        <w:tc>
          <w:tcPr>
            <w:tcW w:w="3306" w:type="dxa"/>
            <w:gridSpan w:val="3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2026</w:t>
            </w:r>
          </w:p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1564</w:t>
            </w:r>
          </w:p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2021(bloc)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 w:rsidRPr="00B931A0">
              <w:rPr>
                <w:b/>
                <w:smallCaps/>
                <w:szCs w:val="20"/>
              </w:rPr>
              <w:t>Contraintes</w:t>
            </w:r>
          </w:p>
        </w:tc>
      </w:tr>
      <w:tr w:rsidR="00F51044" w:rsidTr="009F4347">
        <w:tc>
          <w:tcPr>
            <w:tcW w:w="9572" w:type="dxa"/>
            <w:gridSpan w:val="13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Manutention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F51044" w:rsidRPr="00B931A0" w:rsidRDefault="00F51044" w:rsidP="00F51044">
            <w:pPr>
              <w:pStyle w:val="Sansinterligne"/>
              <w:rPr>
                <w:b/>
                <w:smallCaps/>
                <w:szCs w:val="20"/>
              </w:rPr>
            </w:pPr>
            <w:r w:rsidRPr="00B931A0">
              <w:rPr>
                <w:b/>
                <w:smallCaps/>
                <w:szCs w:val="20"/>
              </w:rPr>
              <w:t>Protection de la maternité et allaitement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FFFFFF" w:themeFill="background1"/>
          </w:tcPr>
          <w:p w:rsidR="00F51044" w:rsidRDefault="00F51044" w:rsidP="00F51044">
            <w:pPr>
              <w:pStyle w:val="Sansinterligne"/>
              <w:rPr>
                <w:szCs w:val="20"/>
              </w:rPr>
            </w:pPr>
            <w:r>
              <w:rPr>
                <w:szCs w:val="20"/>
              </w:rPr>
              <w:sym w:font="Wingdings" w:char="F06E"/>
            </w:r>
            <w:r>
              <w:rPr>
                <w:szCs w:val="20"/>
              </w:rPr>
              <w:t xml:space="preserve">   Apte avec restriction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FBE4D5" w:themeFill="accent2" w:themeFillTint="33"/>
          </w:tcPr>
          <w:p w:rsidR="00F51044" w:rsidRPr="00B2405E" w:rsidRDefault="00F51044" w:rsidP="00F51044">
            <w:pPr>
              <w:pStyle w:val="Sansinterligne"/>
              <w:jc w:val="center"/>
              <w:rPr>
                <w:b/>
                <w:szCs w:val="20"/>
              </w:rPr>
            </w:pPr>
            <w:r w:rsidRPr="00B2405E">
              <w:rPr>
                <w:b/>
                <w:szCs w:val="20"/>
              </w:rPr>
              <w:t>ANALYSE DE RISQUES</w:t>
            </w:r>
          </w:p>
        </w:tc>
      </w:tr>
      <w:tr w:rsidR="00F51044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F51044" w:rsidRPr="00B2405E" w:rsidRDefault="00F51044" w:rsidP="00F51044">
            <w:pPr>
              <w:pStyle w:val="Sansinterligne"/>
              <w:rPr>
                <w:b/>
                <w:szCs w:val="20"/>
              </w:rPr>
            </w:pPr>
            <w:r w:rsidRPr="008A4244">
              <w:rPr>
                <w:b/>
                <w:smallCaps/>
                <w:szCs w:val="20"/>
              </w:rPr>
              <w:lastRenderedPageBreak/>
              <w:t>Environnement de travail</w:t>
            </w:r>
          </w:p>
        </w:tc>
      </w:tr>
      <w:tr w:rsidR="00F51044" w:rsidTr="00117B5E">
        <w:tc>
          <w:tcPr>
            <w:tcW w:w="1668" w:type="dxa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Composant</w:t>
            </w:r>
          </w:p>
        </w:tc>
        <w:tc>
          <w:tcPr>
            <w:tcW w:w="2295" w:type="dxa"/>
            <w:gridSpan w:val="5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Risques</w:t>
            </w:r>
          </w:p>
        </w:tc>
        <w:tc>
          <w:tcPr>
            <w:tcW w:w="1551" w:type="dxa"/>
            <w:gridSpan w:val="3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Risque initial</w:t>
            </w:r>
          </w:p>
        </w:tc>
        <w:tc>
          <w:tcPr>
            <w:tcW w:w="1543" w:type="dxa"/>
            <w:gridSpan w:val="2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Risque résiduel</w:t>
            </w:r>
          </w:p>
        </w:tc>
        <w:tc>
          <w:tcPr>
            <w:tcW w:w="2515" w:type="dxa"/>
            <w:gridSpan w:val="2"/>
            <w:shd w:val="clear" w:color="auto" w:fill="F2F2F2" w:themeFill="background1" w:themeFillShade="F2"/>
          </w:tcPr>
          <w:p w:rsidR="00F51044" w:rsidRDefault="00F51044" w:rsidP="00F51044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Prévention</w:t>
            </w:r>
          </w:p>
        </w:tc>
      </w:tr>
      <w:tr w:rsidR="002777A1" w:rsidTr="00117B5E">
        <w:tc>
          <w:tcPr>
            <w:tcW w:w="1668" w:type="dxa"/>
            <w:shd w:val="clear" w:color="auto" w:fill="FFFFFF" w:themeFill="background1"/>
            <w:vAlign w:val="center"/>
          </w:tcPr>
          <w:p w:rsidR="002777A1" w:rsidRPr="00AB791B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Sol qui peut être glissant - encombré – abimé - …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Chute de plain-pied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szCs w:val="20"/>
              </w:rPr>
            </w:pPr>
            <w:r w:rsidRPr="00AB791B">
              <w:rPr>
                <w:rFonts w:cs="Arial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szCs w:val="20"/>
              </w:rPr>
            </w:pPr>
            <w:r w:rsidRPr="00AB791B">
              <w:rPr>
                <w:rFonts w:cs="Arial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Default="002777A1" w:rsidP="002777A1">
            <w:pPr>
              <w:pStyle w:val="Sansinterligne"/>
              <w:jc w:val="both"/>
              <w:rPr>
                <w:szCs w:val="20"/>
              </w:rPr>
            </w:pPr>
            <w:r>
              <w:rPr>
                <w:szCs w:val="20"/>
              </w:rPr>
              <w:t>Port de</w:t>
            </w:r>
            <w:r w:rsidR="00707DEC">
              <w:rPr>
                <w:szCs w:val="20"/>
              </w:rPr>
              <w:t>s</w:t>
            </w:r>
            <w:r>
              <w:rPr>
                <w:szCs w:val="20"/>
              </w:rPr>
              <w:t xml:space="preserve"> chaussures </w:t>
            </w:r>
            <w:r w:rsidR="00707DEC">
              <w:rPr>
                <w:szCs w:val="20"/>
              </w:rPr>
              <w:t>de sécurité -</w:t>
            </w:r>
            <w:r>
              <w:rPr>
                <w:szCs w:val="20"/>
              </w:rPr>
              <w:t xml:space="preserve"> ordre et propreté – signalisation du sol glissant – Luminosité adéquate.</w:t>
            </w:r>
          </w:p>
        </w:tc>
      </w:tr>
      <w:tr w:rsidR="002777A1" w:rsidTr="00117B5E">
        <w:tc>
          <w:tcPr>
            <w:tcW w:w="1668" w:type="dxa"/>
            <w:shd w:val="clear" w:color="auto" w:fill="FFFFFF" w:themeFill="background1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Sol glissant – Rater une marche – encombrement -…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Chute dans les escaliers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2777A1" w:rsidRPr="00AB791B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AB791B">
              <w:rPr>
                <w:rFonts w:cs="Arial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AB791B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AB791B">
              <w:rPr>
                <w:rFonts w:cs="Arial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Default="00707DEC" w:rsidP="002777A1">
            <w:pPr>
              <w:pStyle w:val="Sansinterligne"/>
              <w:jc w:val="both"/>
              <w:rPr>
                <w:szCs w:val="20"/>
              </w:rPr>
            </w:pPr>
            <w:r>
              <w:rPr>
                <w:szCs w:val="20"/>
              </w:rPr>
              <w:t>Port des chaussures de sécurité</w:t>
            </w:r>
            <w:r w:rsidR="002777A1">
              <w:rPr>
                <w:szCs w:val="20"/>
              </w:rPr>
              <w:t xml:space="preserve"> - ordre et propreté - tenir la rampe – signalisation du sol glissant.</w:t>
            </w:r>
          </w:p>
        </w:tc>
      </w:tr>
      <w:tr w:rsidR="002777A1" w:rsidTr="00117B5E">
        <w:tc>
          <w:tcPr>
            <w:tcW w:w="1668" w:type="dxa"/>
            <w:shd w:val="clear" w:color="auto" w:fill="FFFFFF" w:themeFill="background1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Présence de verglas, sol glissant (extérieur)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Chute, glissade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2777A1" w:rsidRPr="00AB791B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AB791B">
              <w:rPr>
                <w:rFonts w:cs="Arial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AB791B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AB791B">
              <w:rPr>
                <w:rFonts w:cs="Arial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Default="00707DEC" w:rsidP="002777A1">
            <w:pPr>
              <w:pStyle w:val="Sansinterligne"/>
              <w:jc w:val="both"/>
              <w:rPr>
                <w:szCs w:val="20"/>
              </w:rPr>
            </w:pPr>
            <w:r>
              <w:rPr>
                <w:szCs w:val="20"/>
              </w:rPr>
              <w:t>Port de chaussures adaptées</w:t>
            </w:r>
            <w:r w:rsidR="002777A1">
              <w:rPr>
                <w:szCs w:val="20"/>
              </w:rPr>
              <w:t>, saler les chemins d’accès lors de chute de neige/présence de verglas.</w:t>
            </w:r>
          </w:p>
        </w:tc>
      </w:tr>
      <w:tr w:rsidR="002777A1" w:rsidTr="00115510">
        <w:tc>
          <w:tcPr>
            <w:tcW w:w="1668" w:type="dxa"/>
            <w:shd w:val="clear" w:color="auto" w:fill="FFFFFF" w:themeFill="background1"/>
            <w:vAlign w:val="center"/>
          </w:tcPr>
          <w:p w:rsidR="002777A1" w:rsidRPr="00434CD3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434CD3">
              <w:rPr>
                <w:rFonts w:cs="Arial"/>
                <w:szCs w:val="20"/>
              </w:rPr>
              <w:t>Présence de comburant - combustible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Pr="00434CD3" w:rsidRDefault="002777A1" w:rsidP="002777A1">
            <w:pPr>
              <w:pStyle w:val="Sansinterligne"/>
              <w:jc w:val="center"/>
              <w:rPr>
                <w:szCs w:val="20"/>
              </w:rPr>
            </w:pPr>
            <w:r w:rsidRPr="00434CD3">
              <w:rPr>
                <w:szCs w:val="20"/>
              </w:rPr>
              <w:t>Incendie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2777A1" w:rsidRPr="00434CD3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434CD3">
              <w:rPr>
                <w:rFonts w:cs="Arial"/>
                <w:szCs w:val="20"/>
              </w:rPr>
              <w:t>Risque très élevé - Cesser les activités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434CD3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434CD3">
              <w:rPr>
                <w:rFonts w:cs="Arial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Pr="00434CD3" w:rsidRDefault="002777A1" w:rsidP="002777A1">
            <w:pPr>
              <w:pStyle w:val="Sansinterligne"/>
              <w:jc w:val="both"/>
              <w:rPr>
                <w:szCs w:val="20"/>
              </w:rPr>
            </w:pPr>
            <w:r>
              <w:rPr>
                <w:szCs w:val="20"/>
              </w:rPr>
              <w:t>Passage des pompiers – matériel de lutte contre l’incendie disponible – formations et informations.</w:t>
            </w:r>
          </w:p>
        </w:tc>
      </w:tr>
      <w:tr w:rsidR="002777A1" w:rsidTr="00091C94">
        <w:tc>
          <w:tcPr>
            <w:tcW w:w="9572" w:type="dxa"/>
            <w:gridSpan w:val="13"/>
            <w:shd w:val="clear" w:color="auto" w:fill="D9D9D9" w:themeFill="background1" w:themeFillShade="D9"/>
            <w:vAlign w:val="center"/>
          </w:tcPr>
          <w:p w:rsidR="002777A1" w:rsidRPr="00691A80" w:rsidRDefault="002777A1" w:rsidP="002777A1">
            <w:pPr>
              <w:pStyle w:val="Sansinterligne"/>
              <w:rPr>
                <w:b/>
                <w:smallCaps/>
                <w:szCs w:val="20"/>
              </w:rPr>
            </w:pPr>
            <w:r>
              <w:rPr>
                <w:b/>
                <w:smallCaps/>
                <w:szCs w:val="20"/>
              </w:rPr>
              <w:t>Equipement de travail et substances dangereuses</w:t>
            </w:r>
          </w:p>
        </w:tc>
      </w:tr>
      <w:tr w:rsidR="002777A1" w:rsidRPr="00091C94" w:rsidTr="004E57FB">
        <w:tc>
          <w:tcPr>
            <w:tcW w:w="1668" w:type="dxa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Contact avec les patients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Tuberculose (3011) - Santé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 xml:space="preserve">Intradermo et </w:t>
            </w:r>
            <w:proofErr w:type="spellStart"/>
            <w:r w:rsidRPr="004E57FB">
              <w:rPr>
                <w:rFonts w:cs="Arial"/>
                <w:sz w:val="20"/>
                <w:szCs w:val="20"/>
              </w:rPr>
              <w:t>Rx</w:t>
            </w:r>
            <w:proofErr w:type="spellEnd"/>
            <w:r w:rsidRPr="004E57FB">
              <w:rPr>
                <w:rFonts w:cs="Arial"/>
                <w:sz w:val="20"/>
                <w:szCs w:val="20"/>
              </w:rPr>
              <w:t xml:space="preserve"> thorax si nécessaire</w:t>
            </w:r>
          </w:p>
        </w:tc>
      </w:tr>
      <w:tr w:rsidR="002777A1" w:rsidRPr="00091C94" w:rsidTr="004E57FB">
        <w:tc>
          <w:tcPr>
            <w:tcW w:w="1668" w:type="dxa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Travail avec un équipement électrique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Electrisation - Accidents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Risque très élevé - Cesser les activités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Lire le manuel d'utilisation avant utilisation, respecter les co</w:t>
            </w:r>
            <w:r>
              <w:rPr>
                <w:rFonts w:cs="Arial"/>
                <w:sz w:val="20"/>
                <w:szCs w:val="20"/>
              </w:rPr>
              <w:t>nsignes d'utilisation du fabric</w:t>
            </w:r>
            <w:r w:rsidRPr="004E57FB">
              <w:rPr>
                <w:rFonts w:cs="Arial"/>
                <w:sz w:val="20"/>
                <w:szCs w:val="20"/>
              </w:rPr>
              <w:t>ant, ne pas utiliser un équipement détérioré (alimentation, prises de courants, ...) - fai</w:t>
            </w:r>
            <w:r>
              <w:rPr>
                <w:rFonts w:cs="Arial"/>
                <w:sz w:val="20"/>
                <w:szCs w:val="20"/>
              </w:rPr>
              <w:t>re réparer par personnel compéte</w:t>
            </w:r>
            <w:r w:rsidRPr="004E57FB">
              <w:rPr>
                <w:rFonts w:cs="Arial"/>
                <w:sz w:val="20"/>
                <w:szCs w:val="20"/>
              </w:rPr>
              <w:t>nt (service technique / fournisseur).</w:t>
            </w:r>
          </w:p>
        </w:tc>
      </w:tr>
      <w:tr w:rsidR="002777A1" w:rsidRPr="00091C94" w:rsidTr="004E57FB">
        <w:tc>
          <w:tcPr>
            <w:tcW w:w="1668" w:type="dxa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Travail avec des outils non motorisés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Coups et coupures sur les mains ou autres parties du corps - Foulures dues à un mouvement ou à un effort violents.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Utiliser un outillage de qualité approprié au travail à réaliser. Former adéquatement le personnel à l’utilisation de chaque type d’outil. Utiliser des gants pour manipuler un outillage coupant. Procéder à un entretien périodique des outils (réparation, aiguisage, nettoyage, etc.). Inspecter périodiquement l’état des manches, poignées, revêtements isolants, etc. Ranger les outils de façon adéquate (servante...).</w:t>
            </w:r>
          </w:p>
        </w:tc>
      </w:tr>
      <w:tr w:rsidR="002777A1" w:rsidRPr="00091C94" w:rsidTr="004E57FB">
        <w:tc>
          <w:tcPr>
            <w:tcW w:w="1668" w:type="dxa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 xml:space="preserve">Travail avec </w:t>
            </w:r>
            <w:r w:rsidRPr="004E57FB">
              <w:rPr>
                <w:rFonts w:cs="Arial"/>
                <w:sz w:val="20"/>
                <w:szCs w:val="20"/>
              </w:rPr>
              <w:lastRenderedPageBreak/>
              <w:t>des outils non motorisés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lastRenderedPageBreak/>
              <w:t xml:space="preserve">Lésions oculaires du </w:t>
            </w:r>
            <w:r w:rsidRPr="004E57FB">
              <w:rPr>
                <w:rFonts w:cs="Arial"/>
                <w:sz w:val="20"/>
                <w:szCs w:val="20"/>
              </w:rPr>
              <w:lastRenderedPageBreak/>
              <w:t>fait de la projection de fragments ou de particules.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lastRenderedPageBreak/>
              <w:t xml:space="preserve">Risque </w:t>
            </w:r>
            <w:r w:rsidRPr="004E57FB">
              <w:rPr>
                <w:rFonts w:cs="Arial"/>
                <w:sz w:val="20"/>
                <w:szCs w:val="20"/>
              </w:rPr>
              <w:lastRenderedPageBreak/>
              <w:t>important - Mesures requises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lastRenderedPageBreak/>
              <w:t xml:space="preserve">Risque très </w:t>
            </w:r>
            <w:r w:rsidRPr="004E57FB">
              <w:rPr>
                <w:rFonts w:cs="Arial"/>
                <w:sz w:val="20"/>
                <w:szCs w:val="20"/>
              </w:rPr>
              <w:lastRenderedPageBreak/>
              <w:t>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lastRenderedPageBreak/>
              <w:t xml:space="preserve">Utiliser des lunettes de </w:t>
            </w:r>
            <w:r w:rsidRPr="004E57FB">
              <w:rPr>
                <w:rFonts w:cs="Arial"/>
                <w:sz w:val="20"/>
                <w:szCs w:val="20"/>
              </w:rPr>
              <w:lastRenderedPageBreak/>
              <w:t>protection dans tous les cas de figure et en particulier en cas de risque de projection de particules.</w:t>
            </w:r>
          </w:p>
        </w:tc>
      </w:tr>
      <w:tr w:rsidR="002777A1" w:rsidRPr="00091C94" w:rsidTr="004E57FB">
        <w:tc>
          <w:tcPr>
            <w:tcW w:w="1668" w:type="dxa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lastRenderedPageBreak/>
              <w:t>Travail avec des outils non motorisés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Contacts électriques - Electrisation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Risque important - Mesures requises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Utiliser des outils dotés d’un revêtement isolant lorsque l’on doit travailler près d’une zone sous tension. Inspecter périodiquement l’état des revêtements isolants.</w:t>
            </w:r>
          </w:p>
        </w:tc>
      </w:tr>
      <w:tr w:rsidR="002777A1" w:rsidRPr="00091C94" w:rsidTr="004E57FB">
        <w:tc>
          <w:tcPr>
            <w:tcW w:w="1668" w:type="dxa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Travaux avec risque Tétanos Extra-Légal (3160)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3160 - Tétanos Extra-Légal - Santé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4E57FB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Pr="004E57FB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 w:rsidRPr="004E57FB">
              <w:rPr>
                <w:rFonts w:cs="Arial"/>
                <w:sz w:val="20"/>
                <w:szCs w:val="20"/>
              </w:rPr>
              <w:t>Vaccination</w:t>
            </w:r>
          </w:p>
        </w:tc>
      </w:tr>
      <w:tr w:rsidR="002777A1" w:rsidRPr="00091C94" w:rsidTr="004E57FB">
        <w:tc>
          <w:tcPr>
            <w:tcW w:w="1668" w:type="dxa"/>
            <w:shd w:val="clear" w:color="auto" w:fill="FFFFFF" w:themeFill="background1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Travail avec des produits chimiques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Exposition aux produits chimiques permettant de laver (risques d’irritations, brûlures, lésions oculaires, …)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Risque important – Mesures requises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Default="002777A1" w:rsidP="002777A1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Risque très limité –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Respect des consignes présentes sur les fiche de sécurité des produits.</w:t>
            </w:r>
          </w:p>
          <w:p w:rsidR="002777A1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Port de lunettes (si nécessaire)</w:t>
            </w:r>
          </w:p>
          <w:p w:rsidR="002777A1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Port de gants (toujours)</w:t>
            </w:r>
          </w:p>
          <w:p w:rsidR="002777A1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Tenir les produits inflammables éloignés des sources d’inflammation</w:t>
            </w:r>
          </w:p>
        </w:tc>
      </w:tr>
      <w:tr w:rsidR="002777A1" w:rsidRPr="00091C94" w:rsidTr="004E57FB">
        <w:tc>
          <w:tcPr>
            <w:tcW w:w="1668" w:type="dxa"/>
            <w:shd w:val="clear" w:color="auto" w:fill="FFFFFF" w:themeFill="background1"/>
            <w:vAlign w:val="center"/>
          </w:tcPr>
          <w:p w:rsidR="002777A1" w:rsidRPr="00766542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Travail en hauteur (échelles, escabelles,…)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Pr="00766542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Chute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2777A1" w:rsidRPr="00766542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élevé - Amélioration immédiate requise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766542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766542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Pr="00766542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Respect des consignes de l’instruction « Travail en hauteur » de l’institution</w:t>
            </w:r>
          </w:p>
        </w:tc>
      </w:tr>
      <w:tr w:rsidR="002777A1" w:rsidRPr="00091C94" w:rsidTr="00CB4266">
        <w:tc>
          <w:tcPr>
            <w:tcW w:w="1668" w:type="dxa"/>
            <w:shd w:val="clear" w:color="auto" w:fill="FFFFFF" w:themeFill="background1"/>
            <w:vAlign w:val="center"/>
          </w:tcPr>
          <w:p w:rsidR="002777A1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Travaux en présence de vapeurs d’étain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2777A1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Respiration de vapeurs d’étain - Santé</w:t>
            </w:r>
          </w:p>
        </w:tc>
        <w:tc>
          <w:tcPr>
            <w:tcW w:w="1551" w:type="dxa"/>
            <w:gridSpan w:val="3"/>
            <w:shd w:val="clear" w:color="auto" w:fill="92D050"/>
            <w:vAlign w:val="center"/>
          </w:tcPr>
          <w:p w:rsidR="002777A1" w:rsidRPr="00117B5E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Risque très limité acceptable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2777A1" w:rsidRPr="00766542" w:rsidRDefault="002777A1" w:rsidP="002777A1">
            <w:pPr>
              <w:jc w:val="center"/>
              <w:rPr>
                <w:rFonts w:cs="Arial"/>
                <w:sz w:val="20"/>
                <w:szCs w:val="20"/>
              </w:rPr>
            </w:pPr>
            <w:r w:rsidRPr="00766542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2777A1" w:rsidRDefault="002777A1" w:rsidP="002777A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Souder dans un local aéré ou sous hotte</w:t>
            </w:r>
          </w:p>
        </w:tc>
      </w:tr>
      <w:tr w:rsidR="00115510" w:rsidRPr="00091C94" w:rsidTr="00115510">
        <w:tc>
          <w:tcPr>
            <w:tcW w:w="1668" w:type="dxa"/>
            <w:shd w:val="clear" w:color="auto" w:fill="FFFFFF" w:themeFill="background1"/>
            <w:vAlign w:val="center"/>
          </w:tcPr>
          <w:p w:rsidR="00115510" w:rsidRPr="00D16C80" w:rsidRDefault="00115510" w:rsidP="00115510">
            <w:pPr>
              <w:pStyle w:val="Sansinterligne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Situation de pandémie - virus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115510" w:rsidRPr="00D16C80" w:rsidRDefault="00115510" w:rsidP="00115510">
            <w:pPr>
              <w:pStyle w:val="Sansinterligne"/>
              <w:jc w:val="center"/>
              <w:rPr>
                <w:szCs w:val="20"/>
              </w:rPr>
            </w:pPr>
            <w:r>
              <w:rPr>
                <w:szCs w:val="20"/>
              </w:rPr>
              <w:t>Santé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115510" w:rsidRPr="00D16C80" w:rsidRDefault="00115510" w:rsidP="00115510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D16C80">
              <w:rPr>
                <w:rFonts w:cs="Arial"/>
                <w:szCs w:val="20"/>
              </w:rPr>
              <w:t>Risque très élevé - Cesser les activités</w:t>
            </w:r>
          </w:p>
        </w:tc>
        <w:tc>
          <w:tcPr>
            <w:tcW w:w="1543" w:type="dxa"/>
            <w:gridSpan w:val="2"/>
            <w:shd w:val="clear" w:color="auto" w:fill="FFC000"/>
            <w:vAlign w:val="center"/>
          </w:tcPr>
          <w:p w:rsidR="00115510" w:rsidRPr="00D16C80" w:rsidRDefault="00115510" w:rsidP="00115510">
            <w:pPr>
              <w:pStyle w:val="Sansinterligne"/>
              <w:jc w:val="center"/>
              <w:rPr>
                <w:rFonts w:cs="Arial"/>
                <w:szCs w:val="20"/>
              </w:rPr>
            </w:pPr>
            <w:r w:rsidRPr="00663A19">
              <w:rPr>
                <w:rFonts w:cs="Arial"/>
                <w:szCs w:val="20"/>
              </w:rPr>
              <w:t>Risque possible - Attention requise</w:t>
            </w:r>
          </w:p>
        </w:tc>
        <w:tc>
          <w:tcPr>
            <w:tcW w:w="2515" w:type="dxa"/>
            <w:gridSpan w:val="2"/>
            <w:shd w:val="clear" w:color="auto" w:fill="FFFFFF" w:themeFill="background1"/>
          </w:tcPr>
          <w:p w:rsidR="00115510" w:rsidRDefault="00115510" w:rsidP="00115510">
            <w:pPr>
              <w:pStyle w:val="Sansinterligne"/>
              <w:jc w:val="both"/>
              <w:rPr>
                <w:szCs w:val="20"/>
              </w:rPr>
            </w:pPr>
            <w:r>
              <w:rPr>
                <w:szCs w:val="20"/>
              </w:rPr>
              <w:t>Mise en place d’une cellule de vigilance – Respec</w:t>
            </w:r>
            <w:bookmarkStart w:id="0" w:name="_GoBack"/>
            <w:bookmarkEnd w:id="0"/>
            <w:r>
              <w:rPr>
                <w:szCs w:val="20"/>
              </w:rPr>
              <w:t xml:space="preserve">t des consignes émises par la cellule – Se laver les mains très régulièrement - Port des EPI adéquats si nécessaire : lunettes, visières, gants, masques,… – Respect de la distanciation sociale tant que possible – Prendre connaissance des notes internes et mise en application de celles-ci. </w:t>
            </w:r>
          </w:p>
        </w:tc>
      </w:tr>
      <w:tr w:rsidR="00115510" w:rsidRPr="00091C94" w:rsidTr="00091C94">
        <w:tc>
          <w:tcPr>
            <w:tcW w:w="9572" w:type="dxa"/>
            <w:gridSpan w:val="13"/>
            <w:shd w:val="clear" w:color="auto" w:fill="D9D9D9" w:themeFill="background1" w:themeFillShade="D9"/>
          </w:tcPr>
          <w:p w:rsidR="00115510" w:rsidRPr="00091C94" w:rsidRDefault="00115510" w:rsidP="00115510">
            <w:pPr>
              <w:pStyle w:val="Sansinterligne"/>
              <w:rPr>
                <w:b/>
                <w:smallCaps/>
                <w:szCs w:val="20"/>
              </w:rPr>
            </w:pPr>
            <w:r>
              <w:rPr>
                <w:b/>
                <w:smallCaps/>
                <w:szCs w:val="20"/>
              </w:rPr>
              <w:t>Organisation du travail</w:t>
            </w:r>
          </w:p>
        </w:tc>
      </w:tr>
      <w:tr w:rsidR="00115510" w:rsidRPr="00091C94" w:rsidTr="000F5E7C">
        <w:tc>
          <w:tcPr>
            <w:tcW w:w="1668" w:type="dxa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Manutention Lourde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pour la maternité - Santé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élevé - Amélioration immédiate requise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both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Ecartement</w:t>
            </w:r>
            <w:r>
              <w:rPr>
                <w:rFonts w:cs="Arial"/>
                <w:sz w:val="20"/>
                <w:szCs w:val="20"/>
              </w:rPr>
              <w:t xml:space="preserve"> du risque</w:t>
            </w:r>
            <w:r w:rsidRPr="00117B5E">
              <w:rPr>
                <w:rFonts w:cs="Arial"/>
                <w:sz w:val="20"/>
                <w:szCs w:val="20"/>
              </w:rPr>
              <w:t xml:space="preserve"> les 3 derniers mois</w:t>
            </w:r>
          </w:p>
        </w:tc>
      </w:tr>
      <w:tr w:rsidR="00115510" w:rsidRPr="00091C94" w:rsidTr="000F5E7C">
        <w:tc>
          <w:tcPr>
            <w:tcW w:w="1668" w:type="dxa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Manutention Lourde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Blessures au dos - Accidents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élevé - Amélioration immédiate requise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both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Formation relative à la manutention - Appliquer la bonne technique de levage - Utiliser des moyens appropriés</w:t>
            </w:r>
          </w:p>
        </w:tc>
      </w:tr>
      <w:tr w:rsidR="00115510" w:rsidRPr="00091C94" w:rsidTr="000F5E7C">
        <w:tc>
          <w:tcPr>
            <w:tcW w:w="1668" w:type="dxa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lastRenderedPageBreak/>
              <w:t>Manutention Lourde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Blessure aux pieds - Trébuchements - Accidents</w:t>
            </w:r>
          </w:p>
        </w:tc>
        <w:tc>
          <w:tcPr>
            <w:tcW w:w="1551" w:type="dxa"/>
            <w:gridSpan w:val="3"/>
            <w:shd w:val="clear" w:color="auto" w:fill="FF000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élevé - Amélioration immédiate requise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both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Port de chaussures de sécurités (S3, S1P voire S2 ou S1 si pas de risque de perforation de la semelle)- s'assurer que l'environnement est propre et pas encombré</w:t>
            </w:r>
          </w:p>
        </w:tc>
      </w:tr>
      <w:tr w:rsidR="00115510" w:rsidRPr="00091C94" w:rsidTr="00F40133">
        <w:tc>
          <w:tcPr>
            <w:tcW w:w="1668" w:type="dxa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Manutention Lourde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Blessures aux mains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both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 xml:space="preserve">Port de gants de protection mécanique </w:t>
            </w:r>
          </w:p>
        </w:tc>
      </w:tr>
      <w:tr w:rsidR="00115510" w:rsidRPr="00091C94" w:rsidTr="00F40133">
        <w:tc>
          <w:tcPr>
            <w:tcW w:w="1668" w:type="dxa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Manutention Lourde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Blessures aux jambes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both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Port de pantalon de travail</w:t>
            </w:r>
          </w:p>
        </w:tc>
      </w:tr>
      <w:tr w:rsidR="00115510" w:rsidRPr="00091C94" w:rsidTr="00F40133">
        <w:tc>
          <w:tcPr>
            <w:tcW w:w="1668" w:type="dxa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Manutention Lourde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Blessure aux bras - Accidents</w:t>
            </w:r>
          </w:p>
        </w:tc>
        <w:tc>
          <w:tcPr>
            <w:tcW w:w="1551" w:type="dxa"/>
            <w:gridSpan w:val="3"/>
            <w:shd w:val="clear" w:color="auto" w:fill="FFC00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possible - Attention requise</w:t>
            </w:r>
          </w:p>
        </w:tc>
        <w:tc>
          <w:tcPr>
            <w:tcW w:w="1543" w:type="dxa"/>
            <w:gridSpan w:val="2"/>
            <w:shd w:val="clear" w:color="auto" w:fill="92D050"/>
            <w:vAlign w:val="center"/>
          </w:tcPr>
          <w:p w:rsidR="00115510" w:rsidRPr="00117B5E" w:rsidRDefault="00115510" w:rsidP="00115510">
            <w:pPr>
              <w:jc w:val="center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Risque très limité - Acceptable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:rsidR="00115510" w:rsidRPr="00117B5E" w:rsidRDefault="00115510" w:rsidP="00115510">
            <w:pPr>
              <w:jc w:val="both"/>
              <w:rPr>
                <w:rFonts w:cs="Arial"/>
                <w:sz w:val="20"/>
                <w:szCs w:val="20"/>
              </w:rPr>
            </w:pPr>
            <w:r w:rsidRPr="00117B5E">
              <w:rPr>
                <w:rFonts w:cs="Arial"/>
                <w:sz w:val="20"/>
                <w:szCs w:val="20"/>
              </w:rPr>
              <w:t>Port de vestes à manche longue</w:t>
            </w:r>
          </w:p>
        </w:tc>
      </w:tr>
    </w:tbl>
    <w:p w:rsidR="00126B77" w:rsidRDefault="00126B77">
      <w:pPr>
        <w:spacing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314B1" w:rsidTr="000314B1">
        <w:tc>
          <w:tcPr>
            <w:tcW w:w="9496" w:type="dxa"/>
            <w:gridSpan w:val="3"/>
            <w:shd w:val="clear" w:color="auto" w:fill="FBE4D5" w:themeFill="accent2" w:themeFillTint="33"/>
          </w:tcPr>
          <w:p w:rsidR="000314B1" w:rsidRPr="000314B1" w:rsidRDefault="000314B1" w:rsidP="000314B1">
            <w:pPr>
              <w:pStyle w:val="Sansinterligne"/>
              <w:jc w:val="center"/>
              <w:rPr>
                <w:b/>
              </w:rPr>
            </w:pPr>
            <w:r w:rsidRPr="000314B1">
              <w:rPr>
                <w:b/>
              </w:rPr>
              <w:t>AVIS</w:t>
            </w:r>
          </w:p>
        </w:tc>
      </w:tr>
      <w:tr w:rsidR="000314B1" w:rsidTr="000314B1">
        <w:tc>
          <w:tcPr>
            <w:tcW w:w="3165" w:type="dxa"/>
            <w:shd w:val="clear" w:color="auto" w:fill="BFBFBF" w:themeFill="background1" w:themeFillShade="BF"/>
          </w:tcPr>
          <w:p w:rsidR="000314B1" w:rsidRDefault="000314B1" w:rsidP="000314B1">
            <w:pPr>
              <w:pStyle w:val="Sansinterligne"/>
              <w:jc w:val="center"/>
            </w:pPr>
            <w:r>
              <w:t>Direction</w:t>
            </w:r>
          </w:p>
        </w:tc>
        <w:tc>
          <w:tcPr>
            <w:tcW w:w="3165" w:type="dxa"/>
            <w:shd w:val="clear" w:color="auto" w:fill="BFBFBF" w:themeFill="background1" w:themeFillShade="BF"/>
          </w:tcPr>
          <w:p w:rsidR="000314B1" w:rsidRDefault="000314B1" w:rsidP="000314B1">
            <w:pPr>
              <w:pStyle w:val="Sansinterligne"/>
              <w:jc w:val="center"/>
            </w:pPr>
            <w:r>
              <w:t>Médecin du travail</w:t>
            </w:r>
          </w:p>
        </w:tc>
        <w:tc>
          <w:tcPr>
            <w:tcW w:w="3166" w:type="dxa"/>
            <w:shd w:val="clear" w:color="auto" w:fill="BFBFBF" w:themeFill="background1" w:themeFillShade="BF"/>
          </w:tcPr>
          <w:p w:rsidR="000314B1" w:rsidRDefault="000314B1" w:rsidP="000314B1">
            <w:pPr>
              <w:pStyle w:val="Sansinterligne"/>
              <w:jc w:val="center"/>
            </w:pPr>
            <w:r>
              <w:t>SIPP</w:t>
            </w:r>
          </w:p>
        </w:tc>
      </w:tr>
      <w:tr w:rsidR="000314B1" w:rsidTr="00207285">
        <w:tc>
          <w:tcPr>
            <w:tcW w:w="3165" w:type="dxa"/>
          </w:tcPr>
          <w:p w:rsidR="000314B1" w:rsidRDefault="000314B1" w:rsidP="000314B1">
            <w:pPr>
              <w:pStyle w:val="Sansinterligne"/>
            </w:pPr>
            <w:r>
              <w:t>Nom :</w:t>
            </w:r>
          </w:p>
        </w:tc>
        <w:tc>
          <w:tcPr>
            <w:tcW w:w="3165" w:type="dxa"/>
          </w:tcPr>
          <w:p w:rsidR="000314B1" w:rsidRDefault="000314B1" w:rsidP="000314B1">
            <w:pPr>
              <w:pStyle w:val="Sansinterligne"/>
            </w:pPr>
            <w:r>
              <w:t>Nom :</w:t>
            </w:r>
          </w:p>
        </w:tc>
        <w:tc>
          <w:tcPr>
            <w:tcW w:w="3166" w:type="dxa"/>
          </w:tcPr>
          <w:p w:rsidR="000314B1" w:rsidRDefault="000314B1" w:rsidP="000314B1">
            <w:pPr>
              <w:pStyle w:val="Sansinterligne"/>
            </w:pPr>
            <w:r>
              <w:t>Nom :</w:t>
            </w:r>
          </w:p>
        </w:tc>
      </w:tr>
      <w:tr w:rsidR="000314B1" w:rsidTr="00207285">
        <w:tc>
          <w:tcPr>
            <w:tcW w:w="3165" w:type="dxa"/>
          </w:tcPr>
          <w:p w:rsidR="000314B1" w:rsidRDefault="000314B1" w:rsidP="000314B1">
            <w:pPr>
              <w:pStyle w:val="Sansinterligne"/>
            </w:pPr>
            <w:r>
              <w:t>Date :</w:t>
            </w:r>
          </w:p>
        </w:tc>
        <w:tc>
          <w:tcPr>
            <w:tcW w:w="3165" w:type="dxa"/>
          </w:tcPr>
          <w:p w:rsidR="000314B1" w:rsidRPr="000314B1" w:rsidRDefault="000314B1" w:rsidP="000314B1">
            <w:pPr>
              <w:pStyle w:val="Sansinterligne"/>
            </w:pPr>
            <w:r>
              <w:t>Date :</w:t>
            </w:r>
          </w:p>
        </w:tc>
        <w:tc>
          <w:tcPr>
            <w:tcW w:w="3166" w:type="dxa"/>
          </w:tcPr>
          <w:p w:rsidR="000314B1" w:rsidRPr="000314B1" w:rsidRDefault="000314B1" w:rsidP="000314B1">
            <w:pPr>
              <w:pStyle w:val="Sansinterligne"/>
            </w:pPr>
            <w:r>
              <w:t>Date :</w:t>
            </w:r>
          </w:p>
        </w:tc>
      </w:tr>
      <w:tr w:rsidR="000314B1" w:rsidTr="00207285">
        <w:tc>
          <w:tcPr>
            <w:tcW w:w="3165" w:type="dxa"/>
          </w:tcPr>
          <w:p w:rsidR="000314B1" w:rsidRDefault="000314B1" w:rsidP="000314B1">
            <w:pPr>
              <w:pStyle w:val="Sansinterligne"/>
            </w:pPr>
            <w:r>
              <w:t>Signature :</w:t>
            </w:r>
          </w:p>
          <w:p w:rsidR="000314B1" w:rsidRDefault="000314B1" w:rsidP="000314B1">
            <w:pPr>
              <w:pStyle w:val="Sansinterligne"/>
            </w:pPr>
          </w:p>
          <w:p w:rsidR="000314B1" w:rsidRDefault="000314B1" w:rsidP="000314B1">
            <w:pPr>
              <w:pStyle w:val="Sansinterligne"/>
            </w:pPr>
          </w:p>
          <w:p w:rsidR="000314B1" w:rsidRDefault="000314B1" w:rsidP="000314B1">
            <w:pPr>
              <w:pStyle w:val="Sansinterligne"/>
            </w:pPr>
          </w:p>
          <w:p w:rsidR="000314B1" w:rsidRDefault="000314B1" w:rsidP="000314B1">
            <w:pPr>
              <w:pStyle w:val="Sansinterligne"/>
            </w:pPr>
          </w:p>
        </w:tc>
        <w:tc>
          <w:tcPr>
            <w:tcW w:w="3165" w:type="dxa"/>
          </w:tcPr>
          <w:p w:rsidR="000314B1" w:rsidRPr="000314B1" w:rsidRDefault="000314B1" w:rsidP="000314B1">
            <w:pPr>
              <w:pStyle w:val="Sansinterligne"/>
            </w:pPr>
            <w:r>
              <w:t>Signature :</w:t>
            </w:r>
          </w:p>
        </w:tc>
        <w:tc>
          <w:tcPr>
            <w:tcW w:w="3166" w:type="dxa"/>
          </w:tcPr>
          <w:p w:rsidR="000314B1" w:rsidRPr="000314B1" w:rsidRDefault="000314B1" w:rsidP="000314B1">
            <w:pPr>
              <w:pStyle w:val="Sansinterligne"/>
            </w:pPr>
            <w:r>
              <w:t>Signature :</w:t>
            </w:r>
          </w:p>
        </w:tc>
      </w:tr>
      <w:tr w:rsidR="000314B1" w:rsidTr="000314B1">
        <w:tc>
          <w:tcPr>
            <w:tcW w:w="9496" w:type="dxa"/>
            <w:gridSpan w:val="3"/>
            <w:shd w:val="clear" w:color="auto" w:fill="FBE4D5" w:themeFill="accent2" w:themeFillTint="33"/>
          </w:tcPr>
          <w:p w:rsidR="000314B1" w:rsidRPr="000314B1" w:rsidRDefault="000314B1" w:rsidP="000314B1">
            <w:pPr>
              <w:pStyle w:val="Sansinterligne"/>
              <w:jc w:val="center"/>
              <w:rPr>
                <w:b/>
              </w:rPr>
            </w:pPr>
            <w:r w:rsidRPr="000314B1">
              <w:rPr>
                <w:b/>
              </w:rPr>
              <w:t>APPROBATION</w:t>
            </w:r>
          </w:p>
        </w:tc>
      </w:tr>
      <w:tr w:rsidR="000314B1" w:rsidTr="000314B1">
        <w:tc>
          <w:tcPr>
            <w:tcW w:w="9496" w:type="dxa"/>
            <w:gridSpan w:val="3"/>
            <w:shd w:val="clear" w:color="auto" w:fill="FFFFFF" w:themeFill="background1"/>
          </w:tcPr>
          <w:p w:rsidR="000314B1" w:rsidRPr="000314B1" w:rsidRDefault="000314B1" w:rsidP="000314B1">
            <w:pPr>
              <w:pStyle w:val="Sansinterligne"/>
            </w:pPr>
            <w:r w:rsidRPr="000314B1">
              <w:t xml:space="preserve">Du Comité de Concertation de Base (CCB) en date du : </w:t>
            </w:r>
          </w:p>
        </w:tc>
      </w:tr>
    </w:tbl>
    <w:p w:rsidR="000314B1" w:rsidRDefault="000314B1">
      <w:pPr>
        <w:spacing w:line="240" w:lineRule="auto"/>
      </w:pPr>
    </w:p>
    <w:sectPr w:rsidR="000314B1" w:rsidSect="00126B77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850" w:right="1417" w:bottom="1417" w:left="1134" w:header="708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39" w:rsidRDefault="00770C39" w:rsidP="00126B77">
      <w:pPr>
        <w:spacing w:after="0" w:line="240" w:lineRule="auto"/>
      </w:pPr>
      <w:r>
        <w:separator/>
      </w:r>
    </w:p>
  </w:endnote>
  <w:endnote w:type="continuationSeparator" w:id="0">
    <w:p w:rsidR="00770C39" w:rsidRDefault="00770C39" w:rsidP="0012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65"/>
    </w:tblGrid>
    <w:tr w:rsidR="00770C39">
      <w:tc>
        <w:tcPr>
          <w:tcW w:w="9865" w:type="dxa"/>
          <w:vAlign w:val="bottom"/>
        </w:tcPr>
        <w:p w:rsidR="00770C39" w:rsidRPr="009916C8" w:rsidRDefault="00770C39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916C8">
            <w:rPr>
              <w:noProof/>
              <w:sz w:val="20"/>
              <w:szCs w:val="20"/>
              <w:lang w:eastAsia="fr-BE"/>
            </w:rPr>
            <w:t>SIPP</w:t>
          </w:r>
        </w:p>
      </w:tc>
    </w:tr>
  </w:tbl>
  <w:p w:rsidR="00770C39" w:rsidRDefault="00770C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65"/>
    </w:tblGrid>
    <w:tr w:rsidR="00770C39">
      <w:tc>
        <w:tcPr>
          <w:tcW w:w="9865" w:type="dxa"/>
          <w:vAlign w:val="bottom"/>
        </w:tcPr>
        <w:p w:rsidR="00770C39" w:rsidRPr="009916C8" w:rsidRDefault="00770C39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916C8">
            <w:rPr>
              <w:sz w:val="20"/>
              <w:szCs w:val="20"/>
            </w:rPr>
            <w:t xml:space="preserve">SIPP </w:t>
          </w:r>
        </w:p>
      </w:tc>
    </w:tr>
  </w:tbl>
  <w:p w:rsidR="00770C39" w:rsidRDefault="00770C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39" w:rsidRDefault="00770C39" w:rsidP="00126B77">
      <w:pPr>
        <w:spacing w:after="0" w:line="240" w:lineRule="auto"/>
      </w:pPr>
      <w:r>
        <w:separator/>
      </w:r>
    </w:p>
  </w:footnote>
  <w:footnote w:type="continuationSeparator" w:id="0">
    <w:p w:rsidR="00770C39" w:rsidRDefault="00770C39" w:rsidP="0012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56" w:type="dxa"/>
        <w:left w:w="56" w:type="dxa"/>
        <w:bottom w:w="56" w:type="dxa"/>
        <w:right w:w="56" w:type="dxa"/>
      </w:tblCellMar>
      <w:tblLook w:val="04A0" w:firstRow="1" w:lastRow="0" w:firstColumn="1" w:lastColumn="0" w:noHBand="0" w:noVBand="1"/>
    </w:tblPr>
    <w:tblGrid>
      <w:gridCol w:w="9865"/>
    </w:tblGrid>
    <w:tr w:rsidR="00770C39">
      <w:trPr>
        <w:trHeight w:val="213"/>
      </w:trPr>
      <w:tc>
        <w:tcPr>
          <w:tcW w:w="9865" w:type="dxa"/>
          <w:vAlign w:val="center"/>
        </w:tcPr>
        <w:p w:rsidR="00770C39" w:rsidRDefault="00770C39">
          <w:pPr>
            <w:spacing w:after="0" w:line="240" w:lineRule="auto"/>
          </w:pPr>
        </w:p>
      </w:tc>
    </w:tr>
  </w:tbl>
  <w:p w:rsidR="00770C39" w:rsidRDefault="00770C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56" w:type="dxa"/>
        <w:left w:w="56" w:type="dxa"/>
        <w:bottom w:w="56" w:type="dxa"/>
        <w:right w:w="56" w:type="dxa"/>
      </w:tblCellMar>
      <w:tblLook w:val="04A0" w:firstRow="1" w:lastRow="0" w:firstColumn="1" w:lastColumn="0" w:noHBand="0" w:noVBand="1"/>
    </w:tblPr>
    <w:tblGrid>
      <w:gridCol w:w="9865"/>
    </w:tblGrid>
    <w:tr w:rsidR="00770C39">
      <w:trPr>
        <w:trHeight w:val="213"/>
      </w:trPr>
      <w:tc>
        <w:tcPr>
          <w:tcW w:w="9865" w:type="dxa"/>
          <w:vAlign w:val="center"/>
        </w:tcPr>
        <w:p w:rsidR="00770C39" w:rsidRDefault="00770C39">
          <w:pPr>
            <w:spacing w:after="0" w:line="240" w:lineRule="auto"/>
          </w:pPr>
        </w:p>
      </w:tc>
    </w:tr>
  </w:tbl>
  <w:p w:rsidR="00770C39" w:rsidRDefault="00770C3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441A"/>
    <w:multiLevelType w:val="hybridMultilevel"/>
    <w:tmpl w:val="E372301E"/>
    <w:lvl w:ilvl="0" w:tplc="DF6497BE">
      <w:numFmt w:val="bullet"/>
      <w:lvlText w:val="-"/>
      <w:lvlJc w:val="left"/>
      <w:pPr>
        <w:ind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abstractNum w:abstractNumId="1" w15:restartNumberingAfterBreak="0">
    <w:nsid w:val="11D728EC"/>
    <w:multiLevelType w:val="hybridMultilevel"/>
    <w:tmpl w:val="29D88A6C"/>
    <w:lvl w:ilvl="0" w:tplc="080C0013">
      <w:start w:val="1"/>
      <w:numFmt w:val="upperRoman"/>
      <w:lvlText w:val="%1."/>
      <w:lvlJc w:val="right"/>
      <w:pPr>
        <w:ind w:hanging="360"/>
      </w:pPr>
    </w:lvl>
    <w:lvl w:ilvl="1" w:tplc="080C0019" w:tentative="1">
      <w:start w:val="1"/>
      <w:numFmt w:val="lowerLetter"/>
      <w:lvlText w:val="%2."/>
      <w:lvlJc w:val="left"/>
      <w:pPr>
        <w:ind w:hanging="360"/>
      </w:pPr>
    </w:lvl>
    <w:lvl w:ilvl="2" w:tplc="080C001B" w:tentative="1">
      <w:start w:val="1"/>
      <w:numFmt w:val="lowerRoman"/>
      <w:lvlText w:val="%3."/>
      <w:lvlJc w:val="right"/>
      <w:pPr>
        <w:ind w:hanging="180"/>
      </w:pPr>
    </w:lvl>
    <w:lvl w:ilvl="3" w:tplc="080C000F" w:tentative="1">
      <w:start w:val="1"/>
      <w:numFmt w:val="decimal"/>
      <w:lvlText w:val="%4."/>
      <w:lvlJc w:val="left"/>
      <w:pPr>
        <w:ind w:hanging="360"/>
      </w:pPr>
    </w:lvl>
    <w:lvl w:ilvl="4" w:tplc="080C0019" w:tentative="1">
      <w:start w:val="1"/>
      <w:numFmt w:val="lowerLetter"/>
      <w:lvlText w:val="%5."/>
      <w:lvlJc w:val="left"/>
      <w:pPr>
        <w:ind w:hanging="360"/>
      </w:pPr>
    </w:lvl>
    <w:lvl w:ilvl="5" w:tplc="080C001B" w:tentative="1">
      <w:start w:val="1"/>
      <w:numFmt w:val="lowerRoman"/>
      <w:lvlText w:val="%6."/>
      <w:lvlJc w:val="right"/>
      <w:pPr>
        <w:ind w:hanging="180"/>
      </w:pPr>
    </w:lvl>
    <w:lvl w:ilvl="6" w:tplc="080C000F" w:tentative="1">
      <w:start w:val="1"/>
      <w:numFmt w:val="decimal"/>
      <w:lvlText w:val="%7."/>
      <w:lvlJc w:val="left"/>
      <w:pPr>
        <w:ind w:hanging="360"/>
      </w:pPr>
    </w:lvl>
    <w:lvl w:ilvl="7" w:tplc="080C0019" w:tentative="1">
      <w:start w:val="1"/>
      <w:numFmt w:val="lowerLetter"/>
      <w:lvlText w:val="%8."/>
      <w:lvlJc w:val="left"/>
      <w:pPr>
        <w:ind w:hanging="360"/>
      </w:pPr>
    </w:lvl>
    <w:lvl w:ilvl="8" w:tplc="080C001B" w:tentative="1">
      <w:start w:val="1"/>
      <w:numFmt w:val="lowerRoman"/>
      <w:lvlText w:val="%9."/>
      <w:lvlJc w:val="right"/>
      <w:pPr>
        <w:ind w:hanging="180"/>
      </w:pPr>
    </w:lvl>
  </w:abstractNum>
  <w:abstractNum w:abstractNumId="2" w15:restartNumberingAfterBreak="0">
    <w:nsid w:val="17292982"/>
    <w:multiLevelType w:val="hybridMultilevel"/>
    <w:tmpl w:val="458674C6"/>
    <w:lvl w:ilvl="0" w:tplc="DF6497BE">
      <w:numFmt w:val="bullet"/>
      <w:lvlText w:val="-"/>
      <w:lvlJc w:val="left"/>
      <w:pPr>
        <w:ind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850A390C">
      <w:numFmt w:val="decimal"/>
      <w:lvlText w:val=""/>
      <w:lvlJc w:val="left"/>
    </w:lvl>
    <w:lvl w:ilvl="6" w:tplc="F2E253D6">
      <w:numFmt w:val="decimal"/>
      <w:lvlText w:val=""/>
      <w:lvlJc w:val="left"/>
    </w:lvl>
    <w:lvl w:ilvl="7" w:tplc="A0067F2E">
      <w:numFmt w:val="decimal"/>
      <w:lvlText w:val=""/>
      <w:lvlJc w:val="left"/>
    </w:lvl>
    <w:lvl w:ilvl="8" w:tplc="AE6042A4">
      <w:numFmt w:val="decimal"/>
      <w:lvlText w:val=""/>
      <w:lvlJc w:val="left"/>
    </w:lvl>
  </w:abstractNum>
  <w:abstractNum w:abstractNumId="3" w15:restartNumberingAfterBreak="0">
    <w:nsid w:val="248671B8"/>
    <w:multiLevelType w:val="hybridMultilevel"/>
    <w:tmpl w:val="EFD42C10"/>
    <w:lvl w:ilvl="0" w:tplc="080C000F">
      <w:start w:val="1"/>
      <w:numFmt w:val="decimal"/>
      <w:lvlText w:val="%1."/>
      <w:lvlJc w:val="left"/>
      <w:pPr>
        <w:ind w:hanging="360"/>
      </w:pPr>
    </w:lvl>
    <w:lvl w:ilvl="1" w:tplc="080C0019" w:tentative="1">
      <w:start w:val="1"/>
      <w:numFmt w:val="lowerLetter"/>
      <w:lvlText w:val="%2."/>
      <w:lvlJc w:val="left"/>
      <w:pPr>
        <w:ind w:hanging="360"/>
      </w:pPr>
    </w:lvl>
    <w:lvl w:ilvl="2" w:tplc="080C001B" w:tentative="1">
      <w:start w:val="1"/>
      <w:numFmt w:val="lowerRoman"/>
      <w:lvlText w:val="%3."/>
      <w:lvlJc w:val="right"/>
      <w:pPr>
        <w:ind w:hanging="180"/>
      </w:pPr>
    </w:lvl>
    <w:lvl w:ilvl="3" w:tplc="080C000F" w:tentative="1">
      <w:start w:val="1"/>
      <w:numFmt w:val="decimal"/>
      <w:lvlText w:val="%4."/>
      <w:lvlJc w:val="left"/>
      <w:pPr>
        <w:ind w:hanging="360"/>
      </w:pPr>
    </w:lvl>
    <w:lvl w:ilvl="4" w:tplc="080C0019" w:tentative="1">
      <w:start w:val="1"/>
      <w:numFmt w:val="lowerLetter"/>
      <w:lvlText w:val="%5."/>
      <w:lvlJc w:val="left"/>
      <w:pPr>
        <w:ind w:hanging="360"/>
      </w:pPr>
    </w:lvl>
    <w:lvl w:ilvl="5" w:tplc="080C001B" w:tentative="1">
      <w:start w:val="1"/>
      <w:numFmt w:val="lowerRoman"/>
      <w:lvlText w:val="%6."/>
      <w:lvlJc w:val="right"/>
      <w:pPr>
        <w:ind w:hanging="180"/>
      </w:pPr>
    </w:lvl>
    <w:lvl w:ilvl="6" w:tplc="080C000F" w:tentative="1">
      <w:start w:val="1"/>
      <w:numFmt w:val="decimal"/>
      <w:lvlText w:val="%7."/>
      <w:lvlJc w:val="left"/>
      <w:pPr>
        <w:ind w:hanging="360"/>
      </w:pPr>
    </w:lvl>
    <w:lvl w:ilvl="7" w:tplc="080C0019" w:tentative="1">
      <w:start w:val="1"/>
      <w:numFmt w:val="lowerLetter"/>
      <w:lvlText w:val="%8."/>
      <w:lvlJc w:val="left"/>
      <w:pPr>
        <w:ind w:hanging="360"/>
      </w:pPr>
    </w:lvl>
    <w:lvl w:ilvl="8" w:tplc="080C001B" w:tentative="1">
      <w:start w:val="1"/>
      <w:numFmt w:val="lowerRoman"/>
      <w:lvlText w:val="%9."/>
      <w:lvlJc w:val="right"/>
      <w:pPr>
        <w:ind w:hanging="180"/>
      </w:pPr>
    </w:lvl>
  </w:abstractNum>
  <w:abstractNum w:abstractNumId="4" w15:restartNumberingAfterBreak="0">
    <w:nsid w:val="2D1F3D00"/>
    <w:multiLevelType w:val="hybridMultilevel"/>
    <w:tmpl w:val="A11E9A04"/>
    <w:lvl w:ilvl="0" w:tplc="080C000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abstractNum w:abstractNumId="5" w15:restartNumberingAfterBreak="0">
    <w:nsid w:val="36046A03"/>
    <w:multiLevelType w:val="hybridMultilevel"/>
    <w:tmpl w:val="B2F87CD6"/>
    <w:lvl w:ilvl="0" w:tplc="DF6497BE">
      <w:numFmt w:val="bullet"/>
      <w:lvlText w:val="-"/>
      <w:lvlJc w:val="left"/>
      <w:pPr>
        <w:ind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abstractNum w:abstractNumId="6" w15:restartNumberingAfterBreak="0">
    <w:nsid w:val="5A5A00B5"/>
    <w:multiLevelType w:val="hybridMultilevel"/>
    <w:tmpl w:val="A7D048E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707EA"/>
    <w:multiLevelType w:val="hybridMultilevel"/>
    <w:tmpl w:val="92F2E0F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B5DC8"/>
    <w:multiLevelType w:val="multilevel"/>
    <w:tmpl w:val="33C8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FD03F79"/>
    <w:multiLevelType w:val="hybridMultilevel"/>
    <w:tmpl w:val="88F45EBE"/>
    <w:lvl w:ilvl="0" w:tplc="080C0015">
      <w:start w:val="1"/>
      <w:numFmt w:val="upperLetter"/>
      <w:lvlText w:val="%1."/>
      <w:lvlJc w:val="left"/>
      <w:pPr>
        <w:ind w:hanging="360"/>
      </w:pPr>
    </w:lvl>
    <w:lvl w:ilvl="1" w:tplc="080C0019" w:tentative="1">
      <w:start w:val="1"/>
      <w:numFmt w:val="lowerLetter"/>
      <w:lvlText w:val="%2."/>
      <w:lvlJc w:val="left"/>
      <w:pPr>
        <w:ind w:hanging="360"/>
      </w:pPr>
    </w:lvl>
    <w:lvl w:ilvl="2" w:tplc="080C001B" w:tentative="1">
      <w:start w:val="1"/>
      <w:numFmt w:val="lowerRoman"/>
      <w:lvlText w:val="%3."/>
      <w:lvlJc w:val="right"/>
      <w:pPr>
        <w:ind w:hanging="180"/>
      </w:pPr>
    </w:lvl>
    <w:lvl w:ilvl="3" w:tplc="080C000F" w:tentative="1">
      <w:start w:val="1"/>
      <w:numFmt w:val="decimal"/>
      <w:lvlText w:val="%4."/>
      <w:lvlJc w:val="left"/>
      <w:pPr>
        <w:ind w:hanging="360"/>
      </w:pPr>
    </w:lvl>
    <w:lvl w:ilvl="4" w:tplc="080C0019" w:tentative="1">
      <w:start w:val="1"/>
      <w:numFmt w:val="lowerLetter"/>
      <w:lvlText w:val="%5."/>
      <w:lvlJc w:val="left"/>
      <w:pPr>
        <w:ind w:hanging="360"/>
      </w:pPr>
    </w:lvl>
    <w:lvl w:ilvl="5" w:tplc="080C001B" w:tentative="1">
      <w:start w:val="1"/>
      <w:numFmt w:val="lowerRoman"/>
      <w:lvlText w:val="%6."/>
      <w:lvlJc w:val="right"/>
      <w:pPr>
        <w:ind w:hanging="180"/>
      </w:pPr>
    </w:lvl>
    <w:lvl w:ilvl="6" w:tplc="080C000F" w:tentative="1">
      <w:start w:val="1"/>
      <w:numFmt w:val="decimal"/>
      <w:lvlText w:val="%7."/>
      <w:lvlJc w:val="left"/>
      <w:pPr>
        <w:ind w:hanging="360"/>
      </w:pPr>
    </w:lvl>
    <w:lvl w:ilvl="7" w:tplc="080C0019" w:tentative="1">
      <w:start w:val="1"/>
      <w:numFmt w:val="lowerLetter"/>
      <w:lvlText w:val="%8."/>
      <w:lvlJc w:val="left"/>
      <w:pPr>
        <w:ind w:hanging="360"/>
      </w:pPr>
    </w:lvl>
    <w:lvl w:ilvl="8" w:tplc="080C001B" w:tentative="1">
      <w:start w:val="1"/>
      <w:numFmt w:val="lowerRoman"/>
      <w:lvlText w:val="%9."/>
      <w:lvlJc w:val="right"/>
      <w:pPr>
        <w:ind w:hanging="180"/>
      </w:pPr>
    </w:lvl>
  </w:abstractNum>
  <w:abstractNum w:abstractNumId="10" w15:restartNumberingAfterBreak="0">
    <w:nsid w:val="74082115"/>
    <w:multiLevelType w:val="hybridMultilevel"/>
    <w:tmpl w:val="92E87B5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403D"/>
    <w:rsid w:val="00000AF2"/>
    <w:rsid w:val="000146E3"/>
    <w:rsid w:val="00027268"/>
    <w:rsid w:val="000314B1"/>
    <w:rsid w:val="00047963"/>
    <w:rsid w:val="00053058"/>
    <w:rsid w:val="000618DA"/>
    <w:rsid w:val="000917B5"/>
    <w:rsid w:val="00091C94"/>
    <w:rsid w:val="00096263"/>
    <w:rsid w:val="000A32EA"/>
    <w:rsid w:val="000B48AF"/>
    <w:rsid w:val="000F524F"/>
    <w:rsid w:val="000F5E7C"/>
    <w:rsid w:val="00115510"/>
    <w:rsid w:val="00117B5E"/>
    <w:rsid w:val="0012234B"/>
    <w:rsid w:val="00126B77"/>
    <w:rsid w:val="00130CBA"/>
    <w:rsid w:val="001576EA"/>
    <w:rsid w:val="001700F2"/>
    <w:rsid w:val="00173D39"/>
    <w:rsid w:val="00174498"/>
    <w:rsid w:val="00182803"/>
    <w:rsid w:val="0019374C"/>
    <w:rsid w:val="00196929"/>
    <w:rsid w:val="001E2356"/>
    <w:rsid w:val="001E45A7"/>
    <w:rsid w:val="00207285"/>
    <w:rsid w:val="002777A1"/>
    <w:rsid w:val="002E2654"/>
    <w:rsid w:val="002F5893"/>
    <w:rsid w:val="00362301"/>
    <w:rsid w:val="00365B53"/>
    <w:rsid w:val="00377D98"/>
    <w:rsid w:val="003A7295"/>
    <w:rsid w:val="003C3CB8"/>
    <w:rsid w:val="003D1B98"/>
    <w:rsid w:val="003D5353"/>
    <w:rsid w:val="003E180F"/>
    <w:rsid w:val="00400F0F"/>
    <w:rsid w:val="00406FD9"/>
    <w:rsid w:val="00420E90"/>
    <w:rsid w:val="00433861"/>
    <w:rsid w:val="00456A38"/>
    <w:rsid w:val="00473019"/>
    <w:rsid w:val="00474AC2"/>
    <w:rsid w:val="00491793"/>
    <w:rsid w:val="004A457C"/>
    <w:rsid w:val="004E42F9"/>
    <w:rsid w:val="004E57FB"/>
    <w:rsid w:val="004F549E"/>
    <w:rsid w:val="004F7D1E"/>
    <w:rsid w:val="00545BA5"/>
    <w:rsid w:val="00562AF9"/>
    <w:rsid w:val="0057084C"/>
    <w:rsid w:val="005E26E3"/>
    <w:rsid w:val="00613A75"/>
    <w:rsid w:val="00656A19"/>
    <w:rsid w:val="00691A80"/>
    <w:rsid w:val="006A3E6F"/>
    <w:rsid w:val="006D10AA"/>
    <w:rsid w:val="006D16A2"/>
    <w:rsid w:val="006D274C"/>
    <w:rsid w:val="006E08A3"/>
    <w:rsid w:val="006E4715"/>
    <w:rsid w:val="00707DEC"/>
    <w:rsid w:val="007142A9"/>
    <w:rsid w:val="00737A55"/>
    <w:rsid w:val="00745000"/>
    <w:rsid w:val="00751F69"/>
    <w:rsid w:val="00770C39"/>
    <w:rsid w:val="00790D8C"/>
    <w:rsid w:val="007B35B0"/>
    <w:rsid w:val="007C7841"/>
    <w:rsid w:val="008340E6"/>
    <w:rsid w:val="0083731F"/>
    <w:rsid w:val="008A2979"/>
    <w:rsid w:val="008A7BD0"/>
    <w:rsid w:val="008C2ED5"/>
    <w:rsid w:val="008E64D5"/>
    <w:rsid w:val="008F1F77"/>
    <w:rsid w:val="00967524"/>
    <w:rsid w:val="009916C8"/>
    <w:rsid w:val="009C1B19"/>
    <w:rsid w:val="009E2F66"/>
    <w:rsid w:val="009F4347"/>
    <w:rsid w:val="00A4388F"/>
    <w:rsid w:val="00A8403D"/>
    <w:rsid w:val="00A840F3"/>
    <w:rsid w:val="00A86F35"/>
    <w:rsid w:val="00AB5C59"/>
    <w:rsid w:val="00AB791B"/>
    <w:rsid w:val="00AF6505"/>
    <w:rsid w:val="00B22980"/>
    <w:rsid w:val="00B2405E"/>
    <w:rsid w:val="00B24F9E"/>
    <w:rsid w:val="00B26DE8"/>
    <w:rsid w:val="00B47FAD"/>
    <w:rsid w:val="00B52AF0"/>
    <w:rsid w:val="00B53DC1"/>
    <w:rsid w:val="00B57CFF"/>
    <w:rsid w:val="00B64E71"/>
    <w:rsid w:val="00B861BE"/>
    <w:rsid w:val="00B931A0"/>
    <w:rsid w:val="00B952D0"/>
    <w:rsid w:val="00BD0880"/>
    <w:rsid w:val="00BD1388"/>
    <w:rsid w:val="00BD2C3A"/>
    <w:rsid w:val="00BD3746"/>
    <w:rsid w:val="00BE27C7"/>
    <w:rsid w:val="00C37400"/>
    <w:rsid w:val="00C37F9D"/>
    <w:rsid w:val="00C41629"/>
    <w:rsid w:val="00CB4266"/>
    <w:rsid w:val="00CC6753"/>
    <w:rsid w:val="00CF1038"/>
    <w:rsid w:val="00D11F70"/>
    <w:rsid w:val="00D301A1"/>
    <w:rsid w:val="00D56B63"/>
    <w:rsid w:val="00D73BBF"/>
    <w:rsid w:val="00D87DA1"/>
    <w:rsid w:val="00DB0D81"/>
    <w:rsid w:val="00DC2A27"/>
    <w:rsid w:val="00DD19FC"/>
    <w:rsid w:val="00DE0B0B"/>
    <w:rsid w:val="00E25286"/>
    <w:rsid w:val="00E26BAA"/>
    <w:rsid w:val="00E42F0B"/>
    <w:rsid w:val="00E87462"/>
    <w:rsid w:val="00E963B3"/>
    <w:rsid w:val="00EE77B6"/>
    <w:rsid w:val="00EF48DD"/>
    <w:rsid w:val="00F21E33"/>
    <w:rsid w:val="00F232D4"/>
    <w:rsid w:val="00F37160"/>
    <w:rsid w:val="00F40133"/>
    <w:rsid w:val="00F4193C"/>
    <w:rsid w:val="00F51044"/>
    <w:rsid w:val="00F93D23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1941]" strokecolor="none [3213]"/>
    </o:shapedefaults>
    <o:shapelayout v:ext="edit">
      <o:idmap v:ext="edit" data="1"/>
    </o:shapelayout>
  </w:shapeDefaults>
  <w:decimalSymbol w:val=","/>
  <w:listSeparator w:val=";"/>
  <w15:docId w15:val="{B932E52F-FDC1-43D0-A7AD-7568958D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0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01A1"/>
    <w:rPr>
      <w:rFonts w:ascii="Arial" w:hAnsi="Arial"/>
      <w:sz w:val="24"/>
    </w:rPr>
  </w:style>
  <w:style w:type="paragraph" w:styleId="Titre2">
    <w:name w:val="heading 2"/>
    <w:basedOn w:val="Normal"/>
    <w:next w:val="Normal"/>
    <w:link w:val="Titre2Car"/>
    <w:qFormat/>
    <w:rsid w:val="000314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A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D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D274C"/>
  </w:style>
  <w:style w:type="paragraph" w:styleId="Pieddepage">
    <w:name w:val="footer"/>
    <w:basedOn w:val="Normal"/>
    <w:link w:val="PieddepageCar"/>
    <w:uiPriority w:val="99"/>
    <w:semiHidden/>
    <w:unhideWhenUsed/>
    <w:rsid w:val="006D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D274C"/>
  </w:style>
  <w:style w:type="paragraph" w:styleId="Sansinterligne">
    <w:name w:val="No Spacing"/>
    <w:uiPriority w:val="1"/>
    <w:qFormat/>
    <w:rsid w:val="00B861BE"/>
    <w:pPr>
      <w:spacing w:after="0" w:line="240" w:lineRule="auto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rsid w:val="000314B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931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1077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CHBAH</Company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prevention</dc:creator>
  <cp:lastModifiedBy>Cyrielle Degives</cp:lastModifiedBy>
  <cp:revision>14</cp:revision>
  <cp:lastPrinted>2019-08-20T12:21:00Z</cp:lastPrinted>
  <dcterms:created xsi:type="dcterms:W3CDTF">2019-09-09T07:59:00Z</dcterms:created>
  <dcterms:modified xsi:type="dcterms:W3CDTF">2020-05-05T07:20:00Z</dcterms:modified>
</cp:coreProperties>
</file>