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6E1C5E">
        <w:rPr>
          <w:sz w:val="20"/>
          <w:szCs w:val="20"/>
        </w:rPr>
        <w:t>20</w:t>
      </w:r>
    </w:p>
    <w:p w:rsidR="00D301A1" w:rsidRDefault="00FA6D15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2647EA" w:rsidRPr="006A3E6F" w:rsidRDefault="002647EA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Electricien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, Wa)</w:t>
                  </w:r>
                </w:p>
                <w:p w:rsidR="002647EA" w:rsidRPr="006A3E6F" w:rsidRDefault="002647EA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3"/>
          </w:tcPr>
          <w:p w:rsidR="0083731F" w:rsidRDefault="002E265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Réparation</w:t>
            </w:r>
            <w:r w:rsidR="0012234B">
              <w:rPr>
                <w:szCs w:val="20"/>
              </w:rPr>
              <w:t>, maintenance et modification</w:t>
            </w:r>
            <w:r>
              <w:rPr>
                <w:szCs w:val="20"/>
              </w:rPr>
              <w:t xml:space="preserve"> des installations </w:t>
            </w:r>
            <w:r w:rsidR="0012234B">
              <w:rPr>
                <w:szCs w:val="20"/>
              </w:rPr>
              <w:t>électriques</w:t>
            </w:r>
            <w:r>
              <w:rPr>
                <w:szCs w:val="20"/>
              </w:rPr>
              <w:t xml:space="preserve"> des bâtiments 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A840F3" w:rsidTr="00027268">
        <w:tc>
          <w:tcPr>
            <w:tcW w:w="4786" w:type="dxa"/>
            <w:gridSpan w:val="7"/>
            <w:shd w:val="clear" w:color="auto" w:fill="FFFFFF" w:themeFill="background1"/>
          </w:tcPr>
          <w:p w:rsidR="00A840F3" w:rsidRDefault="00A840F3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A840F3" w:rsidRDefault="00A840F3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A840F3" w:rsidRPr="002647EA" w:rsidRDefault="005A5B49" w:rsidP="002647EA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Nacelles à ciseaux</w:t>
            </w:r>
          </w:p>
          <w:p w:rsidR="00A840F3" w:rsidRDefault="00A840F3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Visseuse </w:t>
            </w:r>
          </w:p>
          <w:p w:rsidR="002647EA" w:rsidRDefault="002647EA" w:rsidP="002647EA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Ponceuse </w:t>
            </w:r>
          </w:p>
          <w:p w:rsidR="002647EA" w:rsidRPr="00705978" w:rsidRDefault="002647EA" w:rsidP="00705978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Perceuse</w:t>
            </w:r>
          </w:p>
        </w:tc>
        <w:tc>
          <w:tcPr>
            <w:tcW w:w="4786" w:type="dxa"/>
            <w:gridSpan w:val="6"/>
            <w:shd w:val="clear" w:color="auto" w:fill="FFFFFF" w:themeFill="background1"/>
          </w:tcPr>
          <w:p w:rsidR="00A840F3" w:rsidRDefault="00A840F3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Foreuse </w:t>
            </w:r>
          </w:p>
          <w:p w:rsidR="00A840F3" w:rsidRDefault="00A840F3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Marteau pneumatique </w:t>
            </w:r>
          </w:p>
          <w:p w:rsidR="00A840F3" w:rsidRDefault="00A840F3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 xml:space="preserve">Meuleuse </w:t>
            </w:r>
          </w:p>
          <w:p w:rsidR="00A840F3" w:rsidRDefault="00A840F3" w:rsidP="00D11F7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proofErr w:type="spellStart"/>
            <w:r>
              <w:rPr>
                <w:szCs w:val="20"/>
              </w:rPr>
              <w:t>Rainureuse</w:t>
            </w:r>
            <w:proofErr w:type="spellEnd"/>
            <w:r>
              <w:rPr>
                <w:szCs w:val="20"/>
              </w:rPr>
              <w:t xml:space="preserve"> </w:t>
            </w:r>
          </w:p>
          <w:p w:rsidR="003A2E95" w:rsidRPr="002647EA" w:rsidRDefault="00A840F3" w:rsidP="002647EA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Ebavureuse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12234B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59705F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3A7295" w:rsidRPr="0083731F" w:rsidRDefault="00207285" w:rsidP="0059705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59705F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9B3BCC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9B3BCC" w:rsidRDefault="009B3BCC" w:rsidP="000E1E8D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9B3BCC" w:rsidTr="009B3BCC">
        <w:tc>
          <w:tcPr>
            <w:tcW w:w="9572" w:type="dxa"/>
            <w:gridSpan w:val="13"/>
            <w:shd w:val="clear" w:color="auto" w:fill="FFFFFF" w:themeFill="background1"/>
          </w:tcPr>
          <w:p w:rsidR="009B3BCC" w:rsidRDefault="009B3BCC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9B3BCC" w:rsidRDefault="009B3BCC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9B3BCC" w:rsidRPr="003B139A" w:rsidRDefault="009B3BCC" w:rsidP="000E1E8D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16138C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3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2E2654" w:rsidRDefault="000F651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791F66" w:rsidRDefault="00791F66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8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791F66" w:rsidRDefault="002E2654" w:rsidP="00617B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791F66" w:rsidRDefault="002E2654" w:rsidP="00617B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</w:tc>
      </w:tr>
      <w:tr w:rsidR="002E2654" w:rsidTr="002E2654">
        <w:tc>
          <w:tcPr>
            <w:tcW w:w="3320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791F66" w:rsidRDefault="002E2654" w:rsidP="00617B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791F66" w:rsidRDefault="002E2654" w:rsidP="00617B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D56B63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D56B63" w:rsidRDefault="00D56B63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C41629" w:rsidRDefault="00D56B63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D56B63" w:rsidRDefault="00D56B6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407FA5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407FA5" w:rsidRDefault="00407FA5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407FA5" w:rsidRDefault="00407FA5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Composé d’étain organique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407FA5" w:rsidRDefault="00407FA5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1564</w:t>
            </w:r>
          </w:p>
        </w:tc>
      </w:tr>
      <w:tr w:rsidR="003D1B98" w:rsidTr="009F4347">
        <w:tc>
          <w:tcPr>
            <w:tcW w:w="9572" w:type="dxa"/>
            <w:gridSpan w:val="13"/>
            <w:shd w:val="clear" w:color="auto" w:fill="FFFFFF" w:themeFill="background1"/>
          </w:tcPr>
          <w:p w:rsidR="003D1B98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  <w:p w:rsidR="00E42F0B" w:rsidRPr="00177BB1" w:rsidRDefault="00E42F0B" w:rsidP="00E42F0B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posté</w:t>
            </w:r>
            <w:r w:rsidR="002E2654" w:rsidRPr="00177BB1">
              <w:rPr>
                <w:szCs w:val="20"/>
              </w:rPr>
              <w:t xml:space="preserve"> (Ouvrier de garde</w:t>
            </w:r>
            <w:r w:rsidR="00177BB1" w:rsidRPr="00177BB1">
              <w:rPr>
                <w:szCs w:val="20"/>
              </w:rPr>
              <w:t xml:space="preserve"> – une partie des agents</w:t>
            </w:r>
            <w:r w:rsidR="002E2654" w:rsidRPr="00177BB1">
              <w:rPr>
                <w:szCs w:val="20"/>
              </w:rPr>
              <w:t>)</w:t>
            </w:r>
          </w:p>
          <w:p w:rsidR="00E42F0B" w:rsidRDefault="00E42F0B" w:rsidP="00E42F0B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</w:t>
            </w:r>
            <w:r w:rsidR="002E2654" w:rsidRPr="00177BB1">
              <w:rPr>
                <w:szCs w:val="20"/>
              </w:rPr>
              <w:t xml:space="preserve"> (Ouvrier de garde</w:t>
            </w:r>
            <w:r w:rsidR="00177BB1" w:rsidRPr="00177BB1">
              <w:rPr>
                <w:szCs w:val="20"/>
              </w:rPr>
              <w:t xml:space="preserve"> – une partie des agents</w:t>
            </w:r>
            <w:r w:rsidR="002E2654" w:rsidRPr="00177BB1">
              <w:rPr>
                <w:szCs w:val="20"/>
              </w:rPr>
              <w:t>)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FFFFFF" w:themeFill="background1"/>
          </w:tcPr>
          <w:p w:rsidR="002647EA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lastRenderedPageBreak/>
              <w:t>ANALYSE DE RISQUES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2E0382" w:rsidTr="00117B5E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AB791B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– signalisation du sol glissant – Luminosité adéquate.</w:t>
            </w:r>
          </w:p>
        </w:tc>
      </w:tr>
      <w:tr w:rsidR="002E0382" w:rsidTr="00117B5E">
        <w:tc>
          <w:tcPr>
            <w:tcW w:w="1668" w:type="dxa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AB791B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AB791B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2E0382" w:rsidTr="002E0382">
        <w:tc>
          <w:tcPr>
            <w:tcW w:w="1668" w:type="dxa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AB791B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AB791B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2E0382" w:rsidTr="004E3EE9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34CD3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34CD3" w:rsidRDefault="002E0382" w:rsidP="002E0382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2E0382" w:rsidRPr="00434CD3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34CD3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34CD3" w:rsidRDefault="002E0382" w:rsidP="002E038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2E0382" w:rsidTr="00091C94">
        <w:tc>
          <w:tcPr>
            <w:tcW w:w="9572" w:type="dxa"/>
            <w:gridSpan w:val="13"/>
            <w:shd w:val="clear" w:color="auto" w:fill="D9D9D9" w:themeFill="background1" w:themeFillShade="D9"/>
            <w:vAlign w:val="center"/>
          </w:tcPr>
          <w:p w:rsidR="002E0382" w:rsidRPr="00691A80" w:rsidRDefault="002E0382" w:rsidP="002E0382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2E0382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Electricien - 40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Déclenchement de la haute tension 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E57FB">
              <w:rPr>
                <w:rFonts w:cs="Arial"/>
                <w:sz w:val="20"/>
                <w:szCs w:val="20"/>
              </w:rPr>
              <w:t>Blessures corporelles (sursaut/chute); Forte électrisation avec brûlures; Electrocuti</w:t>
            </w:r>
            <w:r>
              <w:rPr>
                <w:rFonts w:cs="Arial"/>
                <w:sz w:val="20"/>
                <w:szCs w:val="20"/>
              </w:rPr>
              <w:t>on</w:t>
            </w:r>
            <w:r w:rsidRPr="004E57FB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Formation BA4/BA5, Appliquer les 5 règles vitales </w:t>
            </w:r>
            <w:proofErr w:type="gramStart"/>
            <w:r w:rsidRPr="004E57FB">
              <w:rPr>
                <w:rFonts w:cs="Arial"/>
                <w:sz w:val="20"/>
                <w:szCs w:val="20"/>
              </w:rPr>
              <w:t>:1</w:t>
            </w:r>
            <w:proofErr w:type="gramEnd"/>
            <w:r w:rsidRPr="004E57FB">
              <w:rPr>
                <w:rFonts w:cs="Arial"/>
                <w:sz w:val="20"/>
                <w:szCs w:val="20"/>
              </w:rPr>
              <w:t>. Déconnexion/découplage 2. Verrouillage 3. Mesure 4. Mettre à la terre, décharger, court-circuiter 5. Balisage, signalisation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4E57FB">
              <w:rPr>
                <w:rFonts w:cs="Arial"/>
                <w:sz w:val="20"/>
                <w:szCs w:val="20"/>
              </w:rPr>
              <w:t>Bonne préparation du trav</w:t>
            </w:r>
            <w:r>
              <w:rPr>
                <w:rFonts w:cs="Arial"/>
                <w:sz w:val="20"/>
                <w:szCs w:val="20"/>
              </w:rPr>
              <w:t xml:space="preserve">ail - </w:t>
            </w:r>
            <w:r w:rsidRPr="004E57FB">
              <w:rPr>
                <w:rFonts w:cs="Arial"/>
                <w:sz w:val="20"/>
                <w:szCs w:val="20"/>
              </w:rPr>
              <w:t>Prévoir les schémas appropriés</w:t>
            </w:r>
            <w:r>
              <w:rPr>
                <w:rFonts w:cs="Arial"/>
                <w:sz w:val="20"/>
                <w:szCs w:val="20"/>
              </w:rPr>
              <w:t>.</w:t>
            </w:r>
            <w:r w:rsidRPr="004E57FB">
              <w:rPr>
                <w:rFonts w:cs="Arial"/>
                <w:sz w:val="20"/>
                <w:szCs w:val="20"/>
              </w:rPr>
              <w:t xml:space="preserve">  Être attentif / concentré au travail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4E57FB">
              <w:rPr>
                <w:rFonts w:cs="Arial"/>
                <w:sz w:val="20"/>
                <w:szCs w:val="20"/>
              </w:rPr>
              <w:t>Définir les exigences de form</w:t>
            </w:r>
            <w:r>
              <w:rPr>
                <w:rFonts w:cs="Arial"/>
                <w:sz w:val="20"/>
                <w:szCs w:val="20"/>
              </w:rPr>
              <w:t>ation</w:t>
            </w:r>
            <w:r w:rsidRPr="004E57FB">
              <w:rPr>
                <w:rFonts w:cs="Arial"/>
                <w:sz w:val="20"/>
                <w:szCs w:val="20"/>
              </w:rPr>
              <w:t xml:space="preserve"> profess</w:t>
            </w:r>
            <w:r>
              <w:rPr>
                <w:rFonts w:cs="Arial"/>
                <w:sz w:val="20"/>
                <w:szCs w:val="20"/>
              </w:rPr>
              <w:t xml:space="preserve">ionnelle (BA4/BA5) - Vérification de l’absence de haute tension. </w:t>
            </w:r>
            <w:r w:rsidRPr="004E57FB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 xml:space="preserve">ictogrammes de </w:t>
            </w:r>
            <w:r w:rsidRPr="004E57FB">
              <w:rPr>
                <w:rFonts w:cs="Arial"/>
                <w:sz w:val="20"/>
                <w:szCs w:val="20"/>
              </w:rPr>
              <w:t>signal</w:t>
            </w:r>
            <w:r>
              <w:rPr>
                <w:rFonts w:cs="Arial"/>
                <w:sz w:val="20"/>
                <w:szCs w:val="20"/>
              </w:rPr>
              <w:t>isation - Ne pas porter de bijoux, mains sèches, g</w:t>
            </w:r>
            <w:r w:rsidRPr="004E57FB">
              <w:rPr>
                <w:rFonts w:cs="Arial"/>
                <w:sz w:val="20"/>
                <w:szCs w:val="20"/>
              </w:rPr>
              <w:t>ants de sécurité</w:t>
            </w:r>
            <w:r>
              <w:rPr>
                <w:rFonts w:cs="Arial"/>
                <w:sz w:val="20"/>
                <w:szCs w:val="20"/>
              </w:rPr>
              <w:t>, v</w:t>
            </w:r>
            <w:r w:rsidRPr="004E57FB">
              <w:rPr>
                <w:rFonts w:cs="Arial"/>
                <w:sz w:val="20"/>
                <w:szCs w:val="20"/>
              </w:rPr>
              <w:t xml:space="preserve">êtements de travail de sécurité </w:t>
            </w:r>
            <w:r>
              <w:rPr>
                <w:rFonts w:cs="Arial"/>
                <w:sz w:val="20"/>
                <w:szCs w:val="20"/>
              </w:rPr>
              <w:t xml:space="preserve">et écran facial - </w:t>
            </w:r>
            <w:r w:rsidRPr="004E57FB">
              <w:rPr>
                <w:rFonts w:cs="Arial"/>
                <w:sz w:val="20"/>
                <w:szCs w:val="20"/>
              </w:rPr>
              <w:t>Utiliser un tabouret/tapis isolant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suffisamment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Chariots de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Lésions à des tiers -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Respect des distances de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sécurité - Ordre et propreté du chemin de passage - Prévoir suffisam</w:t>
            </w:r>
            <w:r>
              <w:rPr>
                <w:rFonts w:cs="Arial"/>
                <w:sz w:val="20"/>
                <w:szCs w:val="20"/>
              </w:rPr>
              <w:t>m</w:t>
            </w:r>
            <w:r w:rsidRPr="004E57FB">
              <w:rPr>
                <w:rFonts w:cs="Arial"/>
                <w:sz w:val="20"/>
                <w:szCs w:val="20"/>
              </w:rPr>
              <w:t>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 xml:space="preserve">ormation au maniement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4E57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port des </w:t>
            </w:r>
            <w:r w:rsidRPr="004E57FB">
              <w:rPr>
                <w:rFonts w:cs="Arial"/>
                <w:sz w:val="20"/>
                <w:szCs w:val="20"/>
              </w:rPr>
              <w:t>chaussures de sécurité - voies de circulation adaptées - ne pas utiliser en pente - matériel avec frein - respect du poids de charge maximale et inscription de celui-ci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Vérification du conditionnement et colisage - dosseret de charg</w:t>
            </w:r>
            <w:r>
              <w:rPr>
                <w:rFonts w:cs="Arial"/>
                <w:sz w:val="20"/>
                <w:szCs w:val="20"/>
              </w:rPr>
              <w:t>e - formation du travailleur - E</w:t>
            </w:r>
            <w:r w:rsidRPr="004E57FB">
              <w:rPr>
                <w:rFonts w:cs="Arial"/>
                <w:sz w:val="20"/>
                <w:szCs w:val="20"/>
              </w:rPr>
              <w:t>ngager la fourche à fond sous la palette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Limiter le</w:t>
            </w:r>
            <w:r>
              <w:rPr>
                <w:rFonts w:cs="Arial"/>
                <w:sz w:val="20"/>
                <w:szCs w:val="20"/>
              </w:rPr>
              <w:t>s charges - éviter les rampes - L</w:t>
            </w:r>
            <w:r w:rsidRPr="004E57FB">
              <w:rPr>
                <w:rFonts w:cs="Arial"/>
                <w:sz w:val="20"/>
                <w:szCs w:val="20"/>
              </w:rPr>
              <w:t xml:space="preserve">imiter </w:t>
            </w:r>
            <w:r>
              <w:rPr>
                <w:rFonts w:cs="Arial"/>
                <w:sz w:val="20"/>
                <w:szCs w:val="20"/>
              </w:rPr>
              <w:t>les trajets - Sol en bon état - M</w:t>
            </w:r>
            <w:r w:rsidRPr="004E57FB">
              <w:rPr>
                <w:rFonts w:cs="Arial"/>
                <w:sz w:val="20"/>
                <w:szCs w:val="20"/>
              </w:rPr>
              <w:t>atériel e</w:t>
            </w:r>
            <w:r>
              <w:rPr>
                <w:rFonts w:cs="Arial"/>
                <w:sz w:val="20"/>
                <w:szCs w:val="20"/>
              </w:rPr>
              <w:t>n bon état de fonctionnement - T</w:t>
            </w:r>
            <w:r w:rsidRPr="004E57FB">
              <w:rPr>
                <w:rFonts w:cs="Arial"/>
                <w:sz w:val="20"/>
                <w:szCs w:val="20"/>
              </w:rPr>
              <w:t>ravailler avec le dos droit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</w:t>
            </w:r>
            <w:r>
              <w:rPr>
                <w:rFonts w:cs="Arial"/>
                <w:sz w:val="20"/>
                <w:szCs w:val="20"/>
              </w:rPr>
              <w:t>sitif de liaison quai/camion - L</w:t>
            </w:r>
            <w:r w:rsidRPr="004E57FB">
              <w:rPr>
                <w:rFonts w:cs="Arial"/>
                <w:sz w:val="20"/>
                <w:szCs w:val="20"/>
              </w:rPr>
              <w:t xml:space="preserve">imiter les pentes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4E57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Utilisation du frein manuel - R</w:t>
            </w:r>
            <w:r w:rsidRPr="004E57FB">
              <w:rPr>
                <w:rFonts w:cs="Arial"/>
                <w:sz w:val="20"/>
                <w:szCs w:val="20"/>
              </w:rPr>
              <w:t>espect du poids de charge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</w:t>
            </w:r>
            <w:r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fisamment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gants  - P</w:t>
            </w:r>
            <w:r w:rsidRPr="004E57FB">
              <w:rPr>
                <w:rFonts w:cs="Arial"/>
                <w:sz w:val="20"/>
                <w:szCs w:val="20"/>
              </w:rPr>
              <w:t>oignée de timon fermée et arrondie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Tirer avec les deux mains pour répartir la char</w:t>
            </w:r>
            <w:r>
              <w:rPr>
                <w:rFonts w:cs="Arial"/>
                <w:sz w:val="20"/>
                <w:szCs w:val="20"/>
              </w:rPr>
              <w:t>ge - T</w:t>
            </w:r>
            <w:r w:rsidRPr="004E57FB">
              <w:rPr>
                <w:rFonts w:cs="Arial"/>
                <w:sz w:val="20"/>
                <w:szCs w:val="20"/>
              </w:rPr>
              <w:t>ravailler avec les jambes (muscles les plus puissants)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Contact avec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les patients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Tuberculose (3011) -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Intradermo et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Rx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thorax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si nécessaire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vêtements adaptés (vestes de pluie, chaussures S</w:t>
            </w:r>
            <w:r>
              <w:rPr>
                <w:rFonts w:cs="Arial"/>
                <w:sz w:val="20"/>
                <w:szCs w:val="20"/>
              </w:rPr>
              <w:t>3, Bottes S5, chapeau/casquette</w:t>
            </w:r>
            <w:r w:rsidRPr="004E57FB">
              <w:rPr>
                <w:rFonts w:cs="Arial"/>
                <w:sz w:val="20"/>
                <w:szCs w:val="20"/>
              </w:rPr>
              <w:t>), poss</w:t>
            </w:r>
            <w:r>
              <w:rPr>
                <w:rFonts w:cs="Arial"/>
                <w:sz w:val="20"/>
                <w:szCs w:val="20"/>
              </w:rPr>
              <w:t>ibilité de s'abriter dans le bâ</w:t>
            </w:r>
            <w:r w:rsidRPr="004E57FB">
              <w:rPr>
                <w:rFonts w:cs="Arial"/>
                <w:sz w:val="20"/>
                <w:szCs w:val="20"/>
              </w:rPr>
              <w:t>timent, organiser le travail en tenant compte des conditions clima</w:t>
            </w:r>
            <w:r>
              <w:rPr>
                <w:rFonts w:cs="Arial"/>
                <w:sz w:val="20"/>
                <w:szCs w:val="20"/>
              </w:rPr>
              <w:t>tiques, boissons chaudes (hiver</w:t>
            </w:r>
            <w:r w:rsidRPr="004E57FB">
              <w:rPr>
                <w:rFonts w:cs="Arial"/>
                <w:sz w:val="20"/>
                <w:szCs w:val="20"/>
              </w:rPr>
              <w:t>) et froide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4E57FB">
              <w:rPr>
                <w:rFonts w:cs="Arial"/>
                <w:sz w:val="20"/>
                <w:szCs w:val="20"/>
              </w:rPr>
              <w:t xml:space="preserve"> (été)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 w:val="20"/>
                <w:szCs w:val="20"/>
              </w:rPr>
              <w:t>cant, N</w:t>
            </w:r>
            <w:r w:rsidRPr="004E57FB">
              <w:rPr>
                <w:rFonts w:cs="Arial"/>
                <w:sz w:val="20"/>
                <w:szCs w:val="20"/>
              </w:rPr>
              <w:t>e pas utiliser un équipement détérioré (alimentati</w:t>
            </w:r>
            <w:r>
              <w:rPr>
                <w:rFonts w:cs="Arial"/>
                <w:sz w:val="20"/>
                <w:szCs w:val="20"/>
              </w:rPr>
              <w:t>on, prises de courants, ...) - F</w:t>
            </w:r>
            <w:r w:rsidRPr="004E57FB">
              <w:rPr>
                <w:rFonts w:cs="Arial"/>
                <w:sz w:val="20"/>
                <w:szCs w:val="20"/>
              </w:rPr>
              <w:t>aire réparer par personnel compét</w:t>
            </w:r>
            <w:r>
              <w:rPr>
                <w:rFonts w:cs="Arial"/>
                <w:sz w:val="20"/>
                <w:szCs w:val="20"/>
              </w:rPr>
              <w:t>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</w:t>
            </w:r>
            <w:r>
              <w:rPr>
                <w:rFonts w:cs="Arial"/>
                <w:sz w:val="20"/>
                <w:szCs w:val="20"/>
              </w:rPr>
              <w:t>n de fragments ou de particules</w:t>
            </w:r>
            <w:r w:rsidRPr="004E57FB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</w:t>
            </w:r>
            <w:r>
              <w:rPr>
                <w:rFonts w:cs="Arial"/>
                <w:sz w:val="20"/>
                <w:szCs w:val="20"/>
              </w:rPr>
              <w:t xml:space="preserve">er près d’une zone sous </w:t>
            </w:r>
            <w:r>
              <w:rPr>
                <w:rFonts w:cs="Arial"/>
                <w:sz w:val="20"/>
                <w:szCs w:val="20"/>
              </w:rPr>
              <w:lastRenderedPageBreak/>
              <w:t>tension -</w:t>
            </w:r>
            <w:r w:rsidRPr="004E57FB">
              <w:rPr>
                <w:rFonts w:cs="Arial"/>
                <w:sz w:val="20"/>
                <w:szCs w:val="20"/>
              </w:rPr>
              <w:t xml:space="preserve"> Inspecter périodiquement l’état des revêtements isolants.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Travaux avec risque Tétanos Extra-Légal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Tétanos Extra-Légal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Metabo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W11-125 Quick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lessure aux membres, lésions oc</w:t>
            </w:r>
            <w:r w:rsidRPr="004E57FB">
              <w:rPr>
                <w:rFonts w:cs="Arial"/>
                <w:sz w:val="20"/>
                <w:szCs w:val="20"/>
              </w:rPr>
              <w:t>ulaires, lésions auditives, incendie, électrisation,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et respecter les consignes d'utilisation, porter des lunettes de protection et des protection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4E57FB">
              <w:rPr>
                <w:rFonts w:cs="Arial"/>
                <w:sz w:val="20"/>
                <w:szCs w:val="20"/>
              </w:rPr>
              <w:t xml:space="preserve"> auditives, porter un masque anti-poussière, demande de permis feu.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Marteau Pneumatique Bosch GSH 11 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membres, à</w:t>
            </w:r>
            <w:r>
              <w:rPr>
                <w:rFonts w:cs="Arial"/>
                <w:sz w:val="20"/>
                <w:szCs w:val="20"/>
              </w:rPr>
              <w:t xml:space="preserve"> la tête, aux pieds, lésions oc</w:t>
            </w:r>
            <w:r w:rsidRPr="004E57FB">
              <w:rPr>
                <w:rFonts w:cs="Arial"/>
                <w:sz w:val="20"/>
                <w:szCs w:val="20"/>
              </w:rPr>
              <w:t>ulaires ou auditives, électrisation,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et respecter les consignes d'utilisation, porter chaussures de sécurité, casque, lunettes de protection, protections auditives, vêtements de travail, gants, masque anti-poussière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Marteau Pneumatique Bosch GBH8-45DV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pieds, mains, tête, yeux, bras,</w:t>
            </w:r>
            <w:r>
              <w:rPr>
                <w:rFonts w:cs="Arial"/>
                <w:sz w:val="20"/>
                <w:szCs w:val="20"/>
              </w:rPr>
              <w:t xml:space="preserve"> jambes (chute de matériaux) - l</w:t>
            </w:r>
            <w:r w:rsidRPr="004E57FB">
              <w:rPr>
                <w:rFonts w:cs="Arial"/>
                <w:sz w:val="20"/>
                <w:szCs w:val="20"/>
              </w:rPr>
              <w:t>ésions auditives - inhalation de poussière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sécurité, casque, lunettes, gants de travail, vêtements de travail, protections auditives et masque anti-poussière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Meuleuse Angulaire à 2 mains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de choc électrique, incendie ou blessures sérieuses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Respecter les consignes d'utilisation, porter des lunettes de sécurité, gants de travail, vêtements de travail, masque anti-poussières, chaussures de sécurité, protections auditives. Permis feu obligatoire.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4E57FB">
              <w:rPr>
                <w:rFonts w:cs="Arial"/>
                <w:sz w:val="20"/>
                <w:szCs w:val="20"/>
              </w:rPr>
              <w:t>Rainureuse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 xml:space="preserve"> à béton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de blessures graves, de lésions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>, de lésions auditiv</w:t>
            </w:r>
            <w:r>
              <w:rPr>
                <w:rFonts w:cs="Arial"/>
                <w:sz w:val="20"/>
                <w:szCs w:val="20"/>
              </w:rPr>
              <w:t xml:space="preserve">es, d'inhalation de poussières </w:t>
            </w:r>
            <w:r w:rsidRPr="004E57FB">
              <w:rPr>
                <w:rFonts w:cs="Arial"/>
                <w:sz w:val="20"/>
                <w:szCs w:val="20"/>
              </w:rPr>
              <w:t>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les consignes d'utilisation, porter lunettes de protection, protections auditives, chaussures de sécurité, gants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Meuleuse d'angle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Black&amp;Decker</w:t>
            </w:r>
            <w:proofErr w:type="spellEnd"/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de blessures graves, lésions </w:t>
            </w:r>
            <w:proofErr w:type="spellStart"/>
            <w:r w:rsidRPr="004E57FB">
              <w:rPr>
                <w:rFonts w:cs="Arial"/>
                <w:sz w:val="20"/>
                <w:szCs w:val="20"/>
              </w:rPr>
              <w:t>occulaires</w:t>
            </w:r>
            <w:proofErr w:type="spellEnd"/>
            <w:r w:rsidRPr="004E57FB">
              <w:rPr>
                <w:rFonts w:cs="Arial"/>
                <w:sz w:val="20"/>
                <w:szCs w:val="20"/>
              </w:rPr>
              <w:t>, lésions auditives, inhalation de poussières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4E57FB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4E57FB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les consignes d'utilisation, porter gants de travail, lunettes de sécurités, protections auditives, chaussures de travail, masque anti-poussières.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Default="002E0382" w:rsidP="002E03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fiches de sécurité des produits.</w:t>
            </w:r>
          </w:p>
          <w:p w:rsidR="002E038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 lunettes (si nécessaire) - </w:t>
            </w:r>
          </w:p>
          <w:p w:rsidR="002E038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2E038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Tenir les produits inflammables éloignés </w:t>
            </w:r>
            <w:r>
              <w:rPr>
                <w:rFonts w:cs="Arial"/>
                <w:sz w:val="20"/>
                <w:szCs w:val="20"/>
              </w:rPr>
              <w:lastRenderedPageBreak/>
              <w:t>des sources d’inflammation.</w:t>
            </w:r>
          </w:p>
        </w:tc>
      </w:tr>
      <w:tr w:rsidR="002E0382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2E0382" w:rsidRPr="0076654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Pr="0076654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2E0382" w:rsidRPr="0076654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76654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Pr="0076654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l’Institution.</w:t>
            </w:r>
          </w:p>
        </w:tc>
      </w:tr>
      <w:tr w:rsidR="002E0382" w:rsidRPr="00091C94" w:rsidTr="00314846">
        <w:tc>
          <w:tcPr>
            <w:tcW w:w="1668" w:type="dxa"/>
            <w:shd w:val="clear" w:color="auto" w:fill="FFFFFF" w:themeFill="background1"/>
            <w:vAlign w:val="center"/>
          </w:tcPr>
          <w:p w:rsidR="002E038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en présence de vapeurs d’étain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2E038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Respiration de vapeurs d’étain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2E0382" w:rsidRPr="00117B5E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très limité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2E0382" w:rsidRPr="00766542" w:rsidRDefault="002E0382" w:rsidP="002E0382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2E0382" w:rsidRDefault="002E0382" w:rsidP="002E038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Souder dans un local aéré ou sous hotte.</w:t>
            </w:r>
          </w:p>
        </w:tc>
      </w:tr>
      <w:tr w:rsidR="00FA6D15" w:rsidRPr="00091C94" w:rsidTr="00FA6D15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D16C80" w:rsidRDefault="00FA6D15" w:rsidP="00FA6D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D16C80" w:rsidRDefault="00FA6D15" w:rsidP="00FA6D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A6D15" w:rsidRPr="00D16C80" w:rsidRDefault="00FA6D15" w:rsidP="00FA6D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FA6D15" w:rsidRPr="00D16C80" w:rsidRDefault="00FA6D15" w:rsidP="00FA6D15">
            <w:pPr>
              <w:pStyle w:val="Sansinterligne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FA6D15" w:rsidRDefault="00FA6D15" w:rsidP="00FA6D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FA6D15" w:rsidRPr="00091C9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FA6D15" w:rsidRPr="00091C94" w:rsidRDefault="00FA6D15" w:rsidP="00FA6D15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FA6D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FA6D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A6D15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chaussures de sécurité</w:t>
            </w:r>
            <w:r w:rsidRPr="00117B5E">
              <w:rPr>
                <w:rFonts w:cs="Arial"/>
                <w:sz w:val="20"/>
                <w:szCs w:val="20"/>
              </w:rPr>
              <w:t xml:space="preserve">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A6D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A6D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A6D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117B5E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117B5E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533A61">
              <w:rPr>
                <w:rFonts w:cs="Arial"/>
                <w:sz w:val="20"/>
                <w:szCs w:val="20"/>
                <w:highlight w:val="yellow"/>
              </w:rPr>
              <w:t>Port de vestes à manches longues.</w:t>
            </w:r>
          </w:p>
        </w:tc>
      </w:tr>
      <w:tr w:rsidR="00FA6D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 (pour ouvrier de garde)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Troubles de la sante – vie familiale et sociale perturbée – fatigue, somnolence – Diminution de la </w:t>
            </w:r>
            <w:r>
              <w:rPr>
                <w:rFonts w:cs="Arial"/>
                <w:sz w:val="20"/>
                <w:szCs w:val="20"/>
              </w:rPr>
              <w:lastRenderedPageBreak/>
              <w:t>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091C94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repos - surveillance de la santé,</w:t>
            </w:r>
            <w:r>
              <w:rPr>
                <w:rFonts w:cs="Arial"/>
                <w:sz w:val="20"/>
                <w:szCs w:val="20"/>
              </w:rPr>
              <w:t xml:space="preserve"> Rotation des horaires limitée </w:t>
            </w:r>
            <w:r w:rsidRPr="00091C94">
              <w:rPr>
                <w:rFonts w:cs="Arial"/>
                <w:sz w:val="20"/>
                <w:szCs w:val="20"/>
              </w:rPr>
              <w:t xml:space="preserve">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les tâches si possible.</w:t>
            </w:r>
          </w:p>
        </w:tc>
      </w:tr>
      <w:tr w:rsidR="00FA6D15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FA6D15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posté (pour ouvrier de garde)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FA6D15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FA6D15" w:rsidRPr="003E180F" w:rsidRDefault="00FA6D15" w:rsidP="00FA6D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FA6D15" w:rsidRPr="00091C94" w:rsidRDefault="00FA6D15" w:rsidP="00FA6D15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 xml:space="preserve">Réunion d'équipe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993B7D">
              <w:rPr>
                <w:rFonts w:cs="Arial"/>
                <w:sz w:val="20"/>
                <w:szCs w:val="20"/>
              </w:rPr>
              <w:t>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EA" w:rsidRDefault="002647EA" w:rsidP="00126B77">
      <w:pPr>
        <w:spacing w:after="0" w:line="240" w:lineRule="auto"/>
      </w:pPr>
      <w:r>
        <w:separator/>
      </w:r>
    </w:p>
  </w:endnote>
  <w:endnote w:type="continuationSeparator" w:id="0">
    <w:p w:rsidR="002647EA" w:rsidRDefault="002647EA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647EA">
      <w:tc>
        <w:tcPr>
          <w:tcW w:w="9865" w:type="dxa"/>
          <w:vAlign w:val="bottom"/>
        </w:tcPr>
        <w:p w:rsidR="002647EA" w:rsidRPr="009916C8" w:rsidRDefault="002647E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2647EA" w:rsidRDefault="002647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647EA">
      <w:tc>
        <w:tcPr>
          <w:tcW w:w="9865" w:type="dxa"/>
          <w:vAlign w:val="bottom"/>
        </w:tcPr>
        <w:p w:rsidR="002647EA" w:rsidRPr="009916C8" w:rsidRDefault="002647EA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2647EA" w:rsidRDefault="002647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EA" w:rsidRDefault="002647EA" w:rsidP="00126B77">
      <w:pPr>
        <w:spacing w:after="0" w:line="240" w:lineRule="auto"/>
      </w:pPr>
      <w:r>
        <w:separator/>
      </w:r>
    </w:p>
  </w:footnote>
  <w:footnote w:type="continuationSeparator" w:id="0">
    <w:p w:rsidR="002647EA" w:rsidRDefault="002647EA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647EA">
      <w:trPr>
        <w:trHeight w:val="213"/>
      </w:trPr>
      <w:tc>
        <w:tcPr>
          <w:tcW w:w="9865" w:type="dxa"/>
          <w:vAlign w:val="center"/>
        </w:tcPr>
        <w:p w:rsidR="002647EA" w:rsidRDefault="002647EA">
          <w:pPr>
            <w:spacing w:after="0" w:line="240" w:lineRule="auto"/>
          </w:pPr>
        </w:p>
      </w:tc>
    </w:tr>
  </w:tbl>
  <w:p w:rsidR="002647EA" w:rsidRDefault="002647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647EA">
      <w:trPr>
        <w:trHeight w:val="213"/>
      </w:trPr>
      <w:tc>
        <w:tcPr>
          <w:tcW w:w="9865" w:type="dxa"/>
          <w:vAlign w:val="center"/>
        </w:tcPr>
        <w:p w:rsidR="002647EA" w:rsidRDefault="002647EA">
          <w:pPr>
            <w:spacing w:after="0" w:line="240" w:lineRule="auto"/>
          </w:pPr>
        </w:p>
      </w:tc>
    </w:tr>
  </w:tbl>
  <w:p w:rsidR="002647EA" w:rsidRDefault="002647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F2"/>
    <w:rsid w:val="000146E3"/>
    <w:rsid w:val="00027268"/>
    <w:rsid w:val="000314B1"/>
    <w:rsid w:val="00047963"/>
    <w:rsid w:val="00053058"/>
    <w:rsid w:val="000618DA"/>
    <w:rsid w:val="000917B5"/>
    <w:rsid w:val="00091C94"/>
    <w:rsid w:val="00096263"/>
    <w:rsid w:val="000A32EA"/>
    <w:rsid w:val="000F1F8F"/>
    <w:rsid w:val="000F5E7C"/>
    <w:rsid w:val="000F651E"/>
    <w:rsid w:val="00117B5E"/>
    <w:rsid w:val="0012234B"/>
    <w:rsid w:val="00126B77"/>
    <w:rsid w:val="00130CBA"/>
    <w:rsid w:val="00132FE0"/>
    <w:rsid w:val="0016138C"/>
    <w:rsid w:val="001700F2"/>
    <w:rsid w:val="00174498"/>
    <w:rsid w:val="00177BB1"/>
    <w:rsid w:val="00182803"/>
    <w:rsid w:val="0019374C"/>
    <w:rsid w:val="00196929"/>
    <w:rsid w:val="001E2356"/>
    <w:rsid w:val="001E45A7"/>
    <w:rsid w:val="00207285"/>
    <w:rsid w:val="002647EA"/>
    <w:rsid w:val="002D208E"/>
    <w:rsid w:val="002E0382"/>
    <w:rsid w:val="002E2654"/>
    <w:rsid w:val="002F5893"/>
    <w:rsid w:val="003034B0"/>
    <w:rsid w:val="0030424A"/>
    <w:rsid w:val="00310488"/>
    <w:rsid w:val="00314846"/>
    <w:rsid w:val="0032293C"/>
    <w:rsid w:val="00362301"/>
    <w:rsid w:val="00365B53"/>
    <w:rsid w:val="00377D98"/>
    <w:rsid w:val="003A2E95"/>
    <w:rsid w:val="003A7295"/>
    <w:rsid w:val="003D1B98"/>
    <w:rsid w:val="003D5353"/>
    <w:rsid w:val="003E180F"/>
    <w:rsid w:val="00400F0F"/>
    <w:rsid w:val="00402F15"/>
    <w:rsid w:val="00406FD9"/>
    <w:rsid w:val="00407FA5"/>
    <w:rsid w:val="00420E90"/>
    <w:rsid w:val="00433861"/>
    <w:rsid w:val="00456A38"/>
    <w:rsid w:val="00473019"/>
    <w:rsid w:val="00474AC2"/>
    <w:rsid w:val="00491793"/>
    <w:rsid w:val="004E3EE9"/>
    <w:rsid w:val="004E42F9"/>
    <w:rsid w:val="004E57FB"/>
    <w:rsid w:val="004F549E"/>
    <w:rsid w:val="004F7D1E"/>
    <w:rsid w:val="00533A61"/>
    <w:rsid w:val="0057084C"/>
    <w:rsid w:val="0059705F"/>
    <w:rsid w:val="005A5B49"/>
    <w:rsid w:val="005B503B"/>
    <w:rsid w:val="005E26E3"/>
    <w:rsid w:val="00613A75"/>
    <w:rsid w:val="00617B18"/>
    <w:rsid w:val="00643B9D"/>
    <w:rsid w:val="00656A19"/>
    <w:rsid w:val="00691A80"/>
    <w:rsid w:val="006A3E6F"/>
    <w:rsid w:val="006D10AA"/>
    <w:rsid w:val="006D16A2"/>
    <w:rsid w:val="006D274C"/>
    <w:rsid w:val="006E1C5E"/>
    <w:rsid w:val="006E4715"/>
    <w:rsid w:val="006F7307"/>
    <w:rsid w:val="00705978"/>
    <w:rsid w:val="007142A9"/>
    <w:rsid w:val="00737A55"/>
    <w:rsid w:val="00745000"/>
    <w:rsid w:val="00751F69"/>
    <w:rsid w:val="00774F05"/>
    <w:rsid w:val="00786B28"/>
    <w:rsid w:val="00790D8C"/>
    <w:rsid w:val="00791F66"/>
    <w:rsid w:val="007A2BA9"/>
    <w:rsid w:val="007A4A35"/>
    <w:rsid w:val="007B35B0"/>
    <w:rsid w:val="007C7841"/>
    <w:rsid w:val="007F3E14"/>
    <w:rsid w:val="00815EE8"/>
    <w:rsid w:val="008340E6"/>
    <w:rsid w:val="0083731F"/>
    <w:rsid w:val="008A2979"/>
    <w:rsid w:val="008A7BD0"/>
    <w:rsid w:val="008C2ED5"/>
    <w:rsid w:val="008E64D5"/>
    <w:rsid w:val="009012F8"/>
    <w:rsid w:val="009202C1"/>
    <w:rsid w:val="009916C8"/>
    <w:rsid w:val="009B3BCC"/>
    <w:rsid w:val="009B6E1A"/>
    <w:rsid w:val="009C1B19"/>
    <w:rsid w:val="009E2F66"/>
    <w:rsid w:val="009F4347"/>
    <w:rsid w:val="00A4388F"/>
    <w:rsid w:val="00A8403D"/>
    <w:rsid w:val="00A840F3"/>
    <w:rsid w:val="00A86F35"/>
    <w:rsid w:val="00AB5C59"/>
    <w:rsid w:val="00AB791B"/>
    <w:rsid w:val="00AF6505"/>
    <w:rsid w:val="00B10547"/>
    <w:rsid w:val="00B22980"/>
    <w:rsid w:val="00B2405E"/>
    <w:rsid w:val="00B26DE8"/>
    <w:rsid w:val="00B53DC1"/>
    <w:rsid w:val="00B57CFF"/>
    <w:rsid w:val="00B861BE"/>
    <w:rsid w:val="00B931A0"/>
    <w:rsid w:val="00BD0880"/>
    <w:rsid w:val="00BD3746"/>
    <w:rsid w:val="00BE27C7"/>
    <w:rsid w:val="00C37F9D"/>
    <w:rsid w:val="00C41629"/>
    <w:rsid w:val="00CC6753"/>
    <w:rsid w:val="00D11F70"/>
    <w:rsid w:val="00D301A1"/>
    <w:rsid w:val="00D56B63"/>
    <w:rsid w:val="00D73BBF"/>
    <w:rsid w:val="00D87DA1"/>
    <w:rsid w:val="00DC2A27"/>
    <w:rsid w:val="00DC3D97"/>
    <w:rsid w:val="00DD19FC"/>
    <w:rsid w:val="00DE0B0B"/>
    <w:rsid w:val="00DF4029"/>
    <w:rsid w:val="00E25286"/>
    <w:rsid w:val="00E26BAA"/>
    <w:rsid w:val="00E42F0B"/>
    <w:rsid w:val="00E87462"/>
    <w:rsid w:val="00E963B3"/>
    <w:rsid w:val="00EE77B6"/>
    <w:rsid w:val="00EF48DD"/>
    <w:rsid w:val="00F21E33"/>
    <w:rsid w:val="00F232D4"/>
    <w:rsid w:val="00F37160"/>
    <w:rsid w:val="00F40133"/>
    <w:rsid w:val="00F93D23"/>
    <w:rsid w:val="00FA6D15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02E993F8-F778-40D2-941C-2323FD8A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2243</Words>
  <Characters>12339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35</cp:revision>
  <cp:lastPrinted>2019-08-20T12:21:00Z</cp:lastPrinted>
  <dcterms:created xsi:type="dcterms:W3CDTF">2019-09-05T12:25:00Z</dcterms:created>
  <dcterms:modified xsi:type="dcterms:W3CDTF">2020-05-06T07:17:00Z</dcterms:modified>
</cp:coreProperties>
</file>